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779A0" w:rsidRPr="004956B7" w:rsidRDefault="009779A0" w:rsidP="00A021C2">
      <w:pPr>
        <w:pStyle w:val="Heading2"/>
        <w:rPr>
          <w:color w:val="auto"/>
          <w:sz w:val="24"/>
          <w:szCs w:val="24"/>
          <w:lang w:val="en-US"/>
        </w:rPr>
      </w:pPr>
      <w:bookmarkStart w:id="0" w:name="_GoBack"/>
      <w:bookmarkEnd w:id="0"/>
      <w:r w:rsidRPr="004956B7">
        <w:rPr>
          <w:noProof/>
          <w:color w:val="auto"/>
          <w:lang w:val="en-US"/>
        </w:rPr>
        <w:drawing>
          <wp:inline distT="0" distB="0" distL="0" distR="0">
            <wp:extent cx="2515235" cy="533781"/>
            <wp:effectExtent l="0" t="0" r="0" b="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png"/>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519404" cy="534666"/>
                    </a:xfrm>
                    <a:prstGeom prst="rect">
                      <a:avLst/>
                    </a:prstGeom>
                  </pic:spPr>
                </pic:pic>
              </a:graphicData>
            </a:graphic>
          </wp:inline>
        </w:drawing>
      </w:r>
    </w:p>
    <w:p w:rsidR="009779A0" w:rsidRPr="004956B7" w:rsidRDefault="0013300A" w:rsidP="00A021C2">
      <w:pPr>
        <w:pStyle w:val="Heading2"/>
        <w:rPr>
          <w:color w:val="auto"/>
          <w:sz w:val="24"/>
          <w:szCs w:val="24"/>
          <w:lang w:val="en-US"/>
        </w:rPr>
      </w:pPr>
      <w:r w:rsidRPr="0013300A">
        <w:rPr>
          <w:noProof/>
          <w:color w:val="auto"/>
          <w:lang w:val="uk-UA" w:eastAsia="uk-UA"/>
        </w:rPr>
        <w:pict>
          <v:line id="Пряма сполучна лінія 2"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55pt" to="467.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" strokecolor="#00b0f0">
            <w10:wrap anchorx="margin"/>
          </v:line>
        </w:pict>
      </w:r>
    </w:p>
    <w:p w:rsidR="009779A0" w:rsidRPr="004956B7" w:rsidRDefault="009779A0" w:rsidP="00A021C2">
      <w:pPr>
        <w:pStyle w:val="Heading2"/>
        <w:rPr>
          <w:color w:val="auto"/>
          <w:sz w:val="24"/>
          <w:szCs w:val="24"/>
          <w:lang w:val="en-US"/>
        </w:rPr>
      </w:pPr>
    </w:p>
    <w:p w:rsidR="0014279E" w:rsidRPr="004956B7" w:rsidRDefault="0014279E" w:rsidP="0014279E">
      <w:pPr>
        <w:keepNext/>
        <w:keepLines/>
        <w:spacing w:before="200"/>
        <w:jc w:val="center"/>
        <w:outlineLvl w:val="1"/>
        <w:rPr>
          <w:rFonts w:eastAsia="Times New Roman"/>
          <w:b/>
          <w:bCs/>
          <w:color w:val="auto"/>
          <w:lang w:val="en-US"/>
        </w:rPr>
      </w:pPr>
    </w:p>
    <w:p w:rsidR="0014279E" w:rsidRPr="004956B7" w:rsidRDefault="0014279E" w:rsidP="0014279E">
      <w:pPr>
        <w:keepNext/>
        <w:keepLines/>
        <w:spacing w:before="200"/>
        <w:jc w:val="center"/>
        <w:outlineLvl w:val="1"/>
        <w:rPr>
          <w:rFonts w:eastAsia="Times New Roman"/>
          <w:b/>
          <w:bCs/>
          <w:color w:val="auto"/>
          <w:sz w:val="36"/>
          <w:szCs w:val="36"/>
          <w:lang w:val="en-US"/>
        </w:rPr>
      </w:pPr>
      <w:r w:rsidRPr="004956B7">
        <w:rPr>
          <w:rFonts w:eastAsia="Times New Roman"/>
          <w:b/>
          <w:bCs/>
          <w:color w:val="auto"/>
          <w:sz w:val="36"/>
          <w:szCs w:val="36"/>
          <w:lang w:val="en-US"/>
        </w:rPr>
        <w:t xml:space="preserve">Measuring RTI Implementation in Ukraine: </w:t>
      </w:r>
    </w:p>
    <w:p w:rsidR="0014279E" w:rsidRPr="004956B7" w:rsidRDefault="0014279E" w:rsidP="0014279E">
      <w:pPr>
        <w:keepNext/>
        <w:keepLines/>
        <w:spacing w:before="200"/>
        <w:jc w:val="center"/>
        <w:outlineLvl w:val="1"/>
        <w:rPr>
          <w:rFonts w:eastAsia="Times New Roman"/>
          <w:b/>
          <w:bCs/>
          <w:color w:val="auto"/>
          <w:sz w:val="36"/>
          <w:szCs w:val="36"/>
          <w:lang w:val="en-US"/>
        </w:rPr>
      </w:pPr>
      <w:r w:rsidRPr="004956B7">
        <w:rPr>
          <w:rFonts w:eastAsia="Times New Roman"/>
          <w:b/>
          <w:bCs/>
          <w:color w:val="auto"/>
          <w:sz w:val="36"/>
          <w:szCs w:val="36"/>
          <w:lang w:val="en-US"/>
        </w:rPr>
        <w:t>Assessment of Compliance with Sustainable Development Goal Indicator 16.10.2</w:t>
      </w:r>
    </w:p>
    <w:p w:rsidR="0014279E" w:rsidRPr="004956B7" w:rsidRDefault="0014279E" w:rsidP="0014279E">
      <w:pPr>
        <w:rPr>
          <w:color w:val="auto"/>
          <w:lang w:val="en-US"/>
        </w:rPr>
      </w:pPr>
    </w:p>
    <w:p w:rsidR="0014279E" w:rsidRPr="004956B7" w:rsidRDefault="0014279E" w:rsidP="0014279E">
      <w:pPr>
        <w:jc w:val="center"/>
        <w:rPr>
          <w:color w:val="auto"/>
          <w:lang w:val="en-US"/>
        </w:rPr>
      </w:pPr>
      <w:r w:rsidRPr="004956B7">
        <w:rPr>
          <w:color w:val="auto"/>
          <w:lang w:val="en-US"/>
        </w:rPr>
        <w:t>September 2017</w:t>
      </w:r>
    </w:p>
    <w:p w:rsidR="0014279E" w:rsidRPr="004956B7" w:rsidRDefault="0014279E" w:rsidP="0014279E">
      <w:pPr>
        <w:jc w:val="right"/>
        <w:rPr>
          <w:b/>
          <w:color w:val="auto"/>
          <w:lang w:val="en-US"/>
        </w:rPr>
      </w:pPr>
    </w:p>
    <w:p w:rsidR="0014279E" w:rsidRPr="004956B7" w:rsidRDefault="0014279E" w:rsidP="0014279E">
      <w:pPr>
        <w:jc w:val="right"/>
        <w:rPr>
          <w:b/>
          <w:color w:val="auto"/>
          <w:lang w:val="en-US"/>
        </w:rPr>
      </w:pPr>
    </w:p>
    <w:p w:rsidR="0014279E" w:rsidRPr="004956B7" w:rsidRDefault="0014279E" w:rsidP="0014279E">
      <w:pPr>
        <w:jc w:val="right"/>
        <w:rPr>
          <w:b/>
          <w:color w:val="auto"/>
          <w:lang w:val="en-US"/>
        </w:rPr>
      </w:pPr>
    </w:p>
    <w:p w:rsidR="0014279E" w:rsidRPr="004956B7" w:rsidRDefault="0014279E" w:rsidP="0014279E">
      <w:pPr>
        <w:jc w:val="right"/>
        <w:rPr>
          <w:b/>
          <w:color w:val="auto"/>
          <w:lang w:val="en-US"/>
        </w:rPr>
      </w:pPr>
      <w:r w:rsidRPr="004956B7">
        <w:rPr>
          <w:b/>
          <w:color w:val="auto"/>
          <w:lang w:val="en-US"/>
        </w:rPr>
        <w:t>by Centre for Democracy and Rule of Law (Ukraine)</w:t>
      </w:r>
    </w:p>
    <w:p w:rsidR="0014279E" w:rsidRPr="004956B7" w:rsidRDefault="0014279E" w:rsidP="0014279E">
      <w:pPr>
        <w:rPr>
          <w:color w:val="auto"/>
          <w:lang w:val="en-US"/>
        </w:rPr>
      </w:pPr>
    </w:p>
    <w:p w:rsidR="0014279E" w:rsidRPr="004956B7" w:rsidRDefault="0014279E" w:rsidP="0014279E">
      <w:pPr>
        <w:rPr>
          <w:color w:val="auto"/>
          <w:lang w:val="en-US"/>
        </w:rPr>
      </w:pPr>
    </w:p>
    <w:p w:rsidR="0014279E" w:rsidRPr="004956B7" w:rsidRDefault="0014279E" w:rsidP="0014279E">
      <w:pPr>
        <w:rPr>
          <w:color w:val="auto"/>
          <w:lang w:val="en-US"/>
        </w:rPr>
      </w:pPr>
    </w:p>
    <w:p w:rsidR="0014279E" w:rsidRPr="004956B7" w:rsidRDefault="0014279E" w:rsidP="0014279E">
      <w:pPr>
        <w:jc w:val="both"/>
        <w:rPr>
          <w:color w:val="auto"/>
          <w:lang w:val="en-US"/>
        </w:rPr>
      </w:pPr>
      <w:r w:rsidRPr="004956B7">
        <w:rPr>
          <w:color w:val="auto"/>
          <w:lang w:val="en-US"/>
        </w:rPr>
        <w:t xml:space="preserve">This report of RTI Implementation in Ukraine has been written in accordance with Freedom of Information Advocates Network Methodology, which aims to assess the extent to which States have complied with Sustainable Development Goal Indicator 16.10.2: “Adoption and implementation of constitutional, statutory and/or policy guarantees for public access to information”. </w:t>
      </w:r>
    </w:p>
    <w:p w:rsidR="0014279E" w:rsidRPr="004956B7" w:rsidRDefault="0014279E" w:rsidP="0014279E">
      <w:pPr>
        <w:jc w:val="both"/>
        <w:rPr>
          <w:color w:val="auto"/>
          <w:lang w:val="en-US"/>
        </w:rPr>
      </w:pPr>
    </w:p>
    <w:p w:rsidR="0014279E" w:rsidRPr="004956B7" w:rsidRDefault="0014279E" w:rsidP="0014279E">
      <w:pPr>
        <w:jc w:val="both"/>
        <w:rPr>
          <w:color w:val="auto"/>
          <w:lang w:val="en-US"/>
        </w:rPr>
      </w:pPr>
      <w:r w:rsidRPr="004956B7">
        <w:rPr>
          <w:color w:val="auto"/>
          <w:lang w:val="en-US"/>
        </w:rPr>
        <w:t>Introduction.</w:t>
      </w:r>
    </w:p>
    <w:p w:rsidR="0014279E" w:rsidRPr="004956B7" w:rsidRDefault="0014279E" w:rsidP="0014279E">
      <w:pPr>
        <w:jc w:val="both"/>
        <w:rPr>
          <w:color w:val="auto"/>
          <w:lang w:val="en-US"/>
        </w:rPr>
      </w:pPr>
    </w:p>
    <w:p w:rsidR="0014279E" w:rsidRPr="004956B7" w:rsidRDefault="0014279E" w:rsidP="0014279E">
      <w:pPr>
        <w:jc w:val="both"/>
        <w:rPr>
          <w:color w:val="auto"/>
          <w:lang w:val="en-US"/>
        </w:rPr>
      </w:pPr>
      <w:r w:rsidRPr="004956B7">
        <w:rPr>
          <w:color w:val="auto"/>
          <w:lang w:val="en-US"/>
        </w:rPr>
        <w:t xml:space="preserve">The Law “On access to public information” was adopted in Ukraine in 2011.  Ukrainian NGOs have been working on its implementation and monitoring ever since. In 2014 an important amendment empowering the Ombudsperson in his controlling function in this sphere has been embedded, yet, the right to issue binding decisions has not been granted to the body. As a result,  discussion on establishing Information Commissioner (or Commission) as an authority entitled to provide </w:t>
      </w:r>
      <w:r w:rsidRPr="004956B7">
        <w:rPr>
          <w:color w:val="auto"/>
        </w:rPr>
        <w:t>sufficient level of protection to the right to freedom of information has been raised.</w:t>
      </w:r>
    </w:p>
    <w:p w:rsidR="0014279E" w:rsidRPr="004956B7" w:rsidRDefault="0014279E" w:rsidP="0014279E">
      <w:pPr>
        <w:spacing w:line="360" w:lineRule="auto"/>
        <w:jc w:val="both"/>
        <w:rPr>
          <w:rFonts w:ascii="Corbel" w:hAnsi="Corbel"/>
          <w:i/>
          <w:color w:val="auto"/>
          <w:lang w:val="en-US"/>
        </w:rPr>
      </w:pPr>
    </w:p>
    <w:p w:rsidR="0014279E" w:rsidRPr="004956B7" w:rsidRDefault="0014279E" w:rsidP="0014279E">
      <w:pPr>
        <w:jc w:val="both"/>
        <w:rPr>
          <w:color w:val="auto"/>
          <w:lang w:val="en-US"/>
        </w:rPr>
      </w:pPr>
    </w:p>
    <w:p w:rsidR="0014279E" w:rsidRPr="004956B7" w:rsidRDefault="0014279E" w:rsidP="0014279E">
      <w:pPr>
        <w:jc w:val="both"/>
        <w:rPr>
          <w:color w:val="auto"/>
          <w:lang w:val="en-US"/>
        </w:rPr>
      </w:pPr>
    </w:p>
    <w:p w:rsidR="0014279E" w:rsidRPr="004956B7" w:rsidRDefault="0014279E" w:rsidP="0014279E">
      <w:pPr>
        <w:jc w:val="both"/>
        <w:rPr>
          <w:b/>
          <w:color w:val="auto"/>
          <w:lang w:val="en-US"/>
        </w:rPr>
      </w:pPr>
      <w:r w:rsidRPr="004956B7">
        <w:rPr>
          <w:b/>
          <w:color w:val="auto"/>
          <w:lang w:val="en-US"/>
        </w:rPr>
        <w:t>On RTI nodal agency in Ukraine. Institutional Measures</w:t>
      </w:r>
    </w:p>
    <w:p w:rsidR="0014279E" w:rsidRPr="004956B7" w:rsidRDefault="0014279E" w:rsidP="0014279E">
      <w:pPr>
        <w:jc w:val="both"/>
        <w:rPr>
          <w:color w:val="auto"/>
          <w:lang w:val="en-US"/>
        </w:rPr>
      </w:pP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1"/>
        <w:gridCol w:w="720"/>
        <w:gridCol w:w="6834"/>
      </w:tblGrid>
      <w:tr w:rsidR="0014279E" w:rsidRPr="004956B7">
        <w:tc>
          <w:tcPr>
            <w:tcW w:w="3361" w:type="dxa"/>
          </w:tcPr>
          <w:p w:rsidR="0014279E" w:rsidRPr="004956B7" w:rsidRDefault="0014279E" w:rsidP="0014279E">
            <w:pPr>
              <w:jc w:val="both"/>
              <w:rPr>
                <w:b/>
                <w:color w:val="auto"/>
                <w:lang w:val="en-US"/>
              </w:rPr>
            </w:pPr>
            <w:r w:rsidRPr="004956B7">
              <w:rPr>
                <w:b/>
                <w:color w:val="auto"/>
                <w:lang w:val="en-US"/>
              </w:rPr>
              <w:t>Question/ Issue</w:t>
            </w:r>
          </w:p>
        </w:tc>
        <w:tc>
          <w:tcPr>
            <w:tcW w:w="720" w:type="dxa"/>
          </w:tcPr>
          <w:p w:rsidR="0014279E" w:rsidRPr="004956B7" w:rsidRDefault="0014279E" w:rsidP="0014279E">
            <w:pPr>
              <w:jc w:val="both"/>
              <w:rPr>
                <w:b/>
                <w:color w:val="auto"/>
                <w:lang w:val="en-US"/>
              </w:rPr>
            </w:pPr>
            <w:r w:rsidRPr="004956B7">
              <w:rPr>
                <w:b/>
                <w:color w:val="auto"/>
                <w:lang w:val="en-US"/>
              </w:rPr>
              <w:t>Yes/</w:t>
            </w:r>
          </w:p>
          <w:p w:rsidR="0014279E" w:rsidRPr="004956B7" w:rsidRDefault="0014279E" w:rsidP="0014279E">
            <w:pPr>
              <w:jc w:val="both"/>
              <w:rPr>
                <w:b/>
                <w:color w:val="auto"/>
                <w:lang w:val="en-US"/>
              </w:rPr>
            </w:pPr>
            <w:r w:rsidRPr="004956B7">
              <w:rPr>
                <w:b/>
                <w:color w:val="auto"/>
                <w:lang w:val="en-US"/>
              </w:rPr>
              <w:t>No</w:t>
            </w:r>
          </w:p>
        </w:tc>
        <w:tc>
          <w:tcPr>
            <w:tcW w:w="6834" w:type="dxa"/>
          </w:tcPr>
          <w:p w:rsidR="0014279E" w:rsidRPr="004956B7" w:rsidRDefault="0014279E" w:rsidP="0014279E">
            <w:pPr>
              <w:jc w:val="both"/>
              <w:rPr>
                <w:b/>
                <w:color w:val="auto"/>
                <w:lang w:val="en-US"/>
              </w:rPr>
            </w:pPr>
            <w:r w:rsidRPr="004956B7">
              <w:rPr>
                <w:b/>
                <w:color w:val="auto"/>
                <w:lang w:val="en-US"/>
              </w:rPr>
              <w:t>Remarks</w:t>
            </w:r>
          </w:p>
        </w:tc>
      </w:tr>
      <w:tr w:rsidR="0014279E" w:rsidRPr="004956B7">
        <w:tc>
          <w:tcPr>
            <w:tcW w:w="3361" w:type="dxa"/>
            <w:tcBorders>
              <w:bottom w:val="single" w:sz="4" w:space="0" w:color="auto"/>
            </w:tcBorders>
          </w:tcPr>
          <w:p w:rsidR="0014279E" w:rsidRPr="004956B7" w:rsidRDefault="0014279E" w:rsidP="0014279E">
            <w:pPr>
              <w:jc w:val="both"/>
              <w:rPr>
                <w:color w:val="auto"/>
                <w:lang w:val="en-US"/>
              </w:rPr>
            </w:pPr>
            <w:r w:rsidRPr="004956B7">
              <w:rPr>
                <w:color w:val="auto"/>
                <w:lang w:val="en-US"/>
              </w:rPr>
              <w:t>Has government established an RTI nodal agency? (</w:t>
            </w:r>
            <w:r w:rsidRPr="004956B7">
              <w:rPr>
                <w:i/>
                <w:color w:val="auto"/>
                <w:lang w:val="en-US"/>
              </w:rPr>
              <w:t xml:space="preserve">If yes, comment on its roles and functionality) </w:t>
            </w:r>
          </w:p>
        </w:tc>
        <w:tc>
          <w:tcPr>
            <w:tcW w:w="720" w:type="dxa"/>
            <w:tcBorders>
              <w:bottom w:val="single" w:sz="4" w:space="0" w:color="auto"/>
            </w:tcBorders>
          </w:tcPr>
          <w:p w:rsidR="0014279E" w:rsidRPr="004956B7" w:rsidRDefault="0014279E" w:rsidP="0014279E">
            <w:pPr>
              <w:jc w:val="both"/>
              <w:rPr>
                <w:b/>
                <w:color w:val="auto"/>
                <w:lang w:val="en-US"/>
              </w:rPr>
            </w:pPr>
            <w:r w:rsidRPr="004956B7">
              <w:rPr>
                <w:b/>
                <w:color w:val="auto"/>
                <w:lang w:val="en-US"/>
              </w:rPr>
              <w:t>Yes</w:t>
            </w:r>
          </w:p>
        </w:tc>
        <w:tc>
          <w:tcPr>
            <w:tcW w:w="6834" w:type="dxa"/>
            <w:tcBorders>
              <w:bottom w:val="single" w:sz="4" w:space="0" w:color="auto"/>
            </w:tcBorders>
          </w:tcPr>
          <w:p w:rsidR="0014279E" w:rsidRPr="004956B7" w:rsidRDefault="0014279E" w:rsidP="0014279E">
            <w:pPr>
              <w:jc w:val="both"/>
              <w:rPr>
                <w:color w:val="auto"/>
                <w:lang w:val="en-US"/>
              </w:rPr>
            </w:pPr>
            <w:r w:rsidRPr="004956B7">
              <w:rPr>
                <w:color w:val="auto"/>
                <w:lang w:val="en-US"/>
              </w:rPr>
              <w:t xml:space="preserve">The oversight of RTI legislation is entrusted to Ukrainian Parliament Commissioner for Human Rights (Ombudsperson). It should be noted that this authority is responsible for parliamentary control over the observance of all constitutional human rights and freedoms in Ukraine, however, the </w:t>
            </w:r>
            <w:r w:rsidRPr="004956B7">
              <w:rPr>
                <w:rFonts w:ascii="Arial" w:hAnsi="Arial" w:cs="Arial"/>
                <w:color w:val="auto"/>
                <w:sz w:val="20"/>
                <w:szCs w:val="20"/>
                <w:shd w:val="clear" w:color="auto" w:fill="FFFFFF"/>
              </w:rPr>
              <w:t>oversight</w:t>
            </w:r>
            <w:r w:rsidRPr="004956B7">
              <w:rPr>
                <w:color w:val="auto"/>
                <w:lang w:val="en-US"/>
              </w:rPr>
              <w:t xml:space="preserve"> of access to information is only a part of his duties. Ukrainian Parliament Commissioner for Human Rights is in charge of:</w:t>
            </w:r>
          </w:p>
          <w:p w:rsidR="0014279E" w:rsidRPr="004956B7" w:rsidRDefault="0014279E" w:rsidP="0014279E">
            <w:pPr>
              <w:numPr>
                <w:ilvl w:val="0"/>
                <w:numId w:val="6"/>
              </w:numPr>
              <w:contextualSpacing/>
              <w:jc w:val="both"/>
              <w:rPr>
                <w:color w:val="auto"/>
                <w:lang w:val="en-US"/>
              </w:rPr>
            </w:pPr>
            <w:r w:rsidRPr="004956B7">
              <w:rPr>
                <w:color w:val="auto"/>
                <w:lang w:val="en-US"/>
              </w:rPr>
              <w:t>monitoring the observation of human rights and freedoms (including the RTI). It results in assessment and recommendations to authorities, which are submitted to the Parliament of Ukraine in the form of annual report</w:t>
            </w:r>
          </w:p>
          <w:p w:rsidR="0014279E" w:rsidRPr="004956B7" w:rsidRDefault="0014279E" w:rsidP="0014279E">
            <w:pPr>
              <w:numPr>
                <w:ilvl w:val="0"/>
                <w:numId w:val="6"/>
              </w:numPr>
              <w:contextualSpacing/>
              <w:jc w:val="both"/>
              <w:rPr>
                <w:color w:val="auto"/>
                <w:lang w:val="en-US"/>
              </w:rPr>
            </w:pPr>
            <w:r w:rsidRPr="004956B7">
              <w:rPr>
                <w:color w:val="auto"/>
                <w:lang w:val="en-US"/>
              </w:rPr>
              <w:t>analyzing current laws and other legal acts regarding their compliance with the Constitution of Ukraine (therefore, it appeals to the Constitutional Court of Ukraine which rules on whether the legal act conforms with the Constitution)</w:t>
            </w:r>
          </w:p>
          <w:p w:rsidR="0014279E" w:rsidRPr="004956B7" w:rsidRDefault="0014279E" w:rsidP="0014279E">
            <w:pPr>
              <w:numPr>
                <w:ilvl w:val="0"/>
                <w:numId w:val="6"/>
              </w:numPr>
              <w:contextualSpacing/>
              <w:jc w:val="both"/>
              <w:rPr>
                <w:color w:val="auto"/>
                <w:lang w:val="en-US"/>
              </w:rPr>
            </w:pPr>
            <w:r w:rsidRPr="004956B7">
              <w:rPr>
                <w:color w:val="auto"/>
                <w:lang w:val="en-US"/>
              </w:rPr>
              <w:t xml:space="preserve">investigation of requesters` compliances  on refusal to give information and other violations of RTI </w:t>
            </w:r>
          </w:p>
          <w:p w:rsidR="0014279E" w:rsidRPr="004956B7" w:rsidRDefault="0014279E" w:rsidP="0014279E">
            <w:pPr>
              <w:numPr>
                <w:ilvl w:val="0"/>
                <w:numId w:val="6"/>
              </w:numPr>
              <w:contextualSpacing/>
              <w:jc w:val="both"/>
              <w:rPr>
                <w:color w:val="auto"/>
                <w:lang w:val="en-US"/>
              </w:rPr>
            </w:pPr>
            <w:r w:rsidRPr="004956B7">
              <w:rPr>
                <w:color w:val="auto"/>
                <w:lang w:val="en-US"/>
              </w:rPr>
              <w:t>drawing up administrative protocols for violation of the right to information and submitting them to the court in order to bring the offender to responsibility</w:t>
            </w:r>
          </w:p>
          <w:p w:rsidR="0014279E" w:rsidRPr="004956B7" w:rsidRDefault="0014279E" w:rsidP="0014279E">
            <w:pPr>
              <w:ind w:left="720"/>
              <w:contextualSpacing/>
              <w:jc w:val="both"/>
              <w:rPr>
                <w:color w:val="auto"/>
                <w:lang w:val="en-US"/>
              </w:rPr>
            </w:pPr>
          </w:p>
        </w:tc>
      </w:tr>
      <w:tr w:rsidR="0014279E" w:rsidRPr="004956B7">
        <w:tc>
          <w:tcPr>
            <w:tcW w:w="3361" w:type="dxa"/>
            <w:tcBorders>
              <w:bottom w:val="single" w:sz="4" w:space="0" w:color="auto"/>
            </w:tcBorders>
          </w:tcPr>
          <w:p w:rsidR="0014279E" w:rsidRPr="004956B7" w:rsidRDefault="0014279E" w:rsidP="0014279E">
            <w:pPr>
              <w:jc w:val="both"/>
              <w:rPr>
                <w:color w:val="auto"/>
                <w:lang w:val="en-US"/>
              </w:rPr>
            </w:pPr>
            <w:r w:rsidRPr="004956B7">
              <w:rPr>
                <w:color w:val="auto"/>
                <w:lang w:val="en-US"/>
              </w:rPr>
              <w:t>Has government established an independent RTI oversight mechanism, such as an information commission? (</w:t>
            </w:r>
            <w:r w:rsidRPr="004956B7">
              <w:rPr>
                <w:i/>
                <w:color w:val="auto"/>
                <w:lang w:val="en-US"/>
              </w:rPr>
              <w:t xml:space="preserve">If yes, comment on its work and how effective it has been) </w:t>
            </w:r>
          </w:p>
        </w:tc>
        <w:tc>
          <w:tcPr>
            <w:tcW w:w="720" w:type="dxa"/>
            <w:tcBorders>
              <w:bottom w:val="single" w:sz="4" w:space="0" w:color="auto"/>
            </w:tcBorders>
          </w:tcPr>
          <w:p w:rsidR="0014279E" w:rsidRPr="004956B7" w:rsidRDefault="0014279E" w:rsidP="0014279E">
            <w:pPr>
              <w:jc w:val="both"/>
              <w:rPr>
                <w:b/>
                <w:color w:val="auto"/>
                <w:lang w:val="en-US"/>
              </w:rPr>
            </w:pPr>
            <w:r w:rsidRPr="004956B7">
              <w:rPr>
                <w:b/>
                <w:color w:val="auto"/>
                <w:lang w:val="en-US"/>
              </w:rPr>
              <w:t>No</w:t>
            </w:r>
          </w:p>
        </w:tc>
        <w:tc>
          <w:tcPr>
            <w:tcW w:w="6834" w:type="dxa"/>
            <w:tcBorders>
              <w:bottom w:val="single" w:sz="4" w:space="0" w:color="auto"/>
            </w:tcBorders>
          </w:tcPr>
          <w:p w:rsidR="0014279E" w:rsidRPr="004956B7" w:rsidRDefault="0014279E" w:rsidP="0014279E">
            <w:pPr>
              <w:jc w:val="both"/>
              <w:rPr>
                <w:color w:val="auto"/>
                <w:lang w:val="en-US"/>
              </w:rPr>
            </w:pPr>
            <w:r w:rsidRPr="004956B7">
              <w:rPr>
                <w:color w:val="auto"/>
                <w:lang w:val="en-US"/>
              </w:rPr>
              <w:t xml:space="preserve">Ukrainian Parliament Commissioner for Human Rights can be appointed by the Parliament. The Chairman of the Parliament or at least one-fourth of its deputies can make proposals on candidates. This procedure does not involve NGO or civil society representatives. </w:t>
            </w:r>
          </w:p>
          <w:p w:rsidR="0014279E" w:rsidRPr="004956B7" w:rsidRDefault="0014279E" w:rsidP="0014279E">
            <w:pPr>
              <w:jc w:val="both"/>
              <w:rPr>
                <w:color w:val="auto"/>
                <w:lang w:val="en-US"/>
              </w:rPr>
            </w:pPr>
          </w:p>
          <w:p w:rsidR="0014279E" w:rsidRPr="004956B7" w:rsidRDefault="0014279E" w:rsidP="0014279E">
            <w:pPr>
              <w:jc w:val="both"/>
              <w:rPr>
                <w:b/>
                <w:color w:val="auto"/>
                <w:lang w:val="en-US"/>
              </w:rPr>
            </w:pPr>
            <w:r w:rsidRPr="004956B7">
              <w:rPr>
                <w:color w:val="auto"/>
                <w:lang w:val="en-US"/>
              </w:rPr>
              <w:t>Despite the fact that Parliament Commissioner investigates violations of RTI, his orders are not binding for public authorities and their officials. The Commissioner draws up administrative protocols and sends them to the court to bring those public officials to responsibility, but he cannot apply for restoration of violated right to information and persuade them to provide the requested information. This forms the essence of Ukrainian RTI oversight mechanism inefficiency.</w:t>
            </w:r>
          </w:p>
        </w:tc>
      </w:tr>
    </w:tbl>
    <w:p w:rsidR="0014279E" w:rsidRPr="004956B7" w:rsidRDefault="0014279E" w:rsidP="0014279E">
      <w:pPr>
        <w:jc w:val="both"/>
        <w:rPr>
          <w:color w:val="auto"/>
        </w:rPr>
      </w:pPr>
    </w:p>
    <w:p w:rsidR="0014279E" w:rsidRPr="004956B7" w:rsidRDefault="0014279E" w:rsidP="0014279E">
      <w:pPr>
        <w:ind w:left="142"/>
        <w:jc w:val="both"/>
        <w:rPr>
          <w:color w:val="auto"/>
          <w:lang w:val="en-US"/>
        </w:rPr>
      </w:pPr>
    </w:p>
    <w:p w:rsidR="0014279E" w:rsidRPr="004956B7" w:rsidRDefault="0014279E" w:rsidP="0014279E">
      <w:pPr>
        <w:ind w:left="142"/>
        <w:jc w:val="both"/>
        <w:rPr>
          <w:color w:val="auto"/>
          <w:lang w:val="en-US"/>
        </w:rPr>
      </w:pPr>
    </w:p>
    <w:p w:rsidR="0014279E" w:rsidRPr="004956B7" w:rsidRDefault="0014279E" w:rsidP="0014279E">
      <w:pPr>
        <w:ind w:left="142"/>
        <w:jc w:val="both"/>
        <w:rPr>
          <w:color w:val="auto"/>
          <w:lang w:val="en-US"/>
        </w:rPr>
      </w:pPr>
    </w:p>
    <w:p w:rsidR="0014279E" w:rsidRPr="004956B7" w:rsidRDefault="0014279E" w:rsidP="0014279E">
      <w:pPr>
        <w:ind w:left="142"/>
        <w:jc w:val="both"/>
        <w:rPr>
          <w:color w:val="auto"/>
          <w:lang w:val="en-US"/>
        </w:rPr>
      </w:pPr>
      <w:r w:rsidRPr="004956B7">
        <w:rPr>
          <w:color w:val="auto"/>
          <w:lang w:val="en-US"/>
        </w:rPr>
        <w:t xml:space="preserve">The assessment </w:t>
      </w:r>
      <w:r w:rsidRPr="004956B7">
        <w:rPr>
          <w:color w:val="auto"/>
          <w:sz w:val="22"/>
          <w:szCs w:val="22"/>
        </w:rPr>
        <w:t xml:space="preserve">of compliance with SDGI 16.10.2 </w:t>
      </w:r>
      <w:r w:rsidRPr="004956B7">
        <w:rPr>
          <w:color w:val="auto"/>
          <w:lang w:val="en-US"/>
        </w:rPr>
        <w:t xml:space="preserve">of the abovementioned Methodology is conducted on the basis of three evaluation criteria: </w:t>
      </w:r>
    </w:p>
    <w:p w:rsidR="0014279E" w:rsidRPr="004956B7" w:rsidRDefault="0014279E" w:rsidP="0014279E">
      <w:pPr>
        <w:numPr>
          <w:ilvl w:val="0"/>
          <w:numId w:val="7"/>
        </w:numPr>
        <w:contextualSpacing/>
        <w:jc w:val="both"/>
        <w:rPr>
          <w:color w:val="auto"/>
          <w:lang w:val="en-US"/>
        </w:rPr>
      </w:pPr>
      <w:r w:rsidRPr="004956B7">
        <w:rPr>
          <w:color w:val="auto"/>
          <w:lang w:val="en-US"/>
        </w:rPr>
        <w:t xml:space="preserve">Proactive Disclosure </w:t>
      </w:r>
    </w:p>
    <w:p w:rsidR="0014279E" w:rsidRPr="004956B7" w:rsidRDefault="0014279E" w:rsidP="0014279E">
      <w:pPr>
        <w:numPr>
          <w:ilvl w:val="0"/>
          <w:numId w:val="7"/>
        </w:numPr>
        <w:contextualSpacing/>
        <w:jc w:val="both"/>
        <w:rPr>
          <w:color w:val="auto"/>
          <w:lang w:val="en-US"/>
        </w:rPr>
      </w:pPr>
      <w:r w:rsidRPr="004956B7">
        <w:rPr>
          <w:color w:val="auto"/>
          <w:lang w:val="en-US"/>
        </w:rPr>
        <w:t xml:space="preserve">Institutional Measures </w:t>
      </w:r>
    </w:p>
    <w:p w:rsidR="0014279E" w:rsidRPr="004956B7" w:rsidRDefault="0014279E" w:rsidP="0014279E">
      <w:pPr>
        <w:numPr>
          <w:ilvl w:val="0"/>
          <w:numId w:val="7"/>
        </w:numPr>
        <w:contextualSpacing/>
        <w:jc w:val="both"/>
        <w:rPr>
          <w:color w:val="auto"/>
          <w:lang w:val="en-US"/>
        </w:rPr>
      </w:pPr>
      <w:r w:rsidRPr="004956B7">
        <w:rPr>
          <w:color w:val="auto"/>
          <w:lang w:val="en-US"/>
        </w:rPr>
        <w:t>Responding to Requests</w:t>
      </w:r>
    </w:p>
    <w:p w:rsidR="0014279E" w:rsidRPr="004956B7" w:rsidRDefault="0014279E" w:rsidP="0014279E">
      <w:pPr>
        <w:ind w:left="142"/>
        <w:jc w:val="both"/>
        <w:rPr>
          <w:color w:val="auto"/>
          <w:lang w:val="en-US"/>
        </w:rPr>
      </w:pPr>
    </w:p>
    <w:p w:rsidR="0014279E" w:rsidRPr="004956B7" w:rsidRDefault="0014279E" w:rsidP="0014279E">
      <w:pPr>
        <w:jc w:val="both"/>
        <w:rPr>
          <w:color w:val="auto"/>
          <w:lang w:val="en-US"/>
        </w:rPr>
      </w:pPr>
      <w:r w:rsidRPr="004956B7">
        <w:rPr>
          <w:color w:val="auto"/>
          <w:lang w:val="en-US"/>
        </w:rPr>
        <w:t>For the purpose of this assessment, we have selected 6 public authorities of Ukraine operating in different sectors, such as:</w:t>
      </w:r>
    </w:p>
    <w:p w:rsidR="0014279E" w:rsidRPr="004956B7" w:rsidRDefault="0014279E" w:rsidP="0014279E">
      <w:pPr>
        <w:numPr>
          <w:ilvl w:val="0"/>
          <w:numId w:val="4"/>
        </w:numPr>
        <w:contextualSpacing/>
        <w:jc w:val="both"/>
        <w:rPr>
          <w:color w:val="auto"/>
          <w:lang w:val="en-US"/>
        </w:rPr>
      </w:pPr>
      <w:r w:rsidRPr="004956B7">
        <w:rPr>
          <w:color w:val="auto"/>
          <w:lang w:val="en-US"/>
        </w:rPr>
        <w:t xml:space="preserve">Presidential Administration of Ukraine </w:t>
      </w:r>
    </w:p>
    <w:p w:rsidR="0014279E" w:rsidRPr="004956B7" w:rsidRDefault="0014279E" w:rsidP="0014279E">
      <w:pPr>
        <w:numPr>
          <w:ilvl w:val="0"/>
          <w:numId w:val="4"/>
        </w:numPr>
        <w:contextualSpacing/>
        <w:jc w:val="both"/>
        <w:rPr>
          <w:color w:val="auto"/>
          <w:lang w:val="en-US"/>
        </w:rPr>
      </w:pPr>
      <w:r w:rsidRPr="004956B7">
        <w:rPr>
          <w:color w:val="auto"/>
          <w:lang w:val="en-US"/>
        </w:rPr>
        <w:t>Verkhovna Rada of Ukraine (Ukrainian Parliament)</w:t>
      </w:r>
    </w:p>
    <w:p w:rsidR="0014279E" w:rsidRPr="004956B7" w:rsidRDefault="0014279E" w:rsidP="0014279E">
      <w:pPr>
        <w:numPr>
          <w:ilvl w:val="0"/>
          <w:numId w:val="4"/>
        </w:numPr>
        <w:contextualSpacing/>
        <w:jc w:val="both"/>
        <w:rPr>
          <w:rFonts w:cs="Arial"/>
          <w:color w:val="auto"/>
          <w:lang w:val="en-US"/>
        </w:rPr>
      </w:pPr>
      <w:r w:rsidRPr="004956B7">
        <w:rPr>
          <w:rFonts w:cs="Arial"/>
          <w:color w:val="auto"/>
          <w:lang w:val="en-US"/>
        </w:rPr>
        <w:t>Ministry of Justice of Ukraine</w:t>
      </w:r>
    </w:p>
    <w:p w:rsidR="0014279E" w:rsidRPr="004956B7" w:rsidRDefault="0014279E" w:rsidP="0014279E">
      <w:pPr>
        <w:numPr>
          <w:ilvl w:val="0"/>
          <w:numId w:val="4"/>
        </w:numPr>
        <w:contextualSpacing/>
        <w:jc w:val="both"/>
        <w:rPr>
          <w:rFonts w:cs="Arial"/>
          <w:color w:val="auto"/>
          <w:lang w:val="en-US"/>
        </w:rPr>
      </w:pPr>
      <w:r w:rsidRPr="004956B7">
        <w:rPr>
          <w:rFonts w:cs="Arial"/>
          <w:color w:val="auto"/>
          <w:lang w:val="en-US"/>
        </w:rPr>
        <w:t>High Administrative Court of Ukraine</w:t>
      </w:r>
    </w:p>
    <w:p w:rsidR="0014279E" w:rsidRPr="004956B7" w:rsidRDefault="0014279E" w:rsidP="0014279E">
      <w:pPr>
        <w:numPr>
          <w:ilvl w:val="0"/>
          <w:numId w:val="4"/>
        </w:numPr>
        <w:contextualSpacing/>
        <w:jc w:val="both"/>
        <w:rPr>
          <w:rFonts w:cs="Arial"/>
          <w:color w:val="auto"/>
          <w:lang w:val="en-US"/>
        </w:rPr>
      </w:pPr>
      <w:r w:rsidRPr="004956B7">
        <w:rPr>
          <w:rFonts w:cs="Arial"/>
          <w:color w:val="auto"/>
          <w:lang w:val="en-US"/>
        </w:rPr>
        <w:t xml:space="preserve">State Property Fund of Ukraine </w:t>
      </w:r>
    </w:p>
    <w:p w:rsidR="0014279E" w:rsidRPr="004956B7" w:rsidRDefault="0014279E" w:rsidP="0014279E">
      <w:pPr>
        <w:numPr>
          <w:ilvl w:val="0"/>
          <w:numId w:val="4"/>
        </w:numPr>
        <w:contextualSpacing/>
        <w:jc w:val="both"/>
        <w:rPr>
          <w:color w:val="auto"/>
          <w:lang w:val="en-US"/>
        </w:rPr>
      </w:pPr>
      <w:r w:rsidRPr="004956B7">
        <w:rPr>
          <w:color w:val="auto"/>
          <w:lang w:val="en-US"/>
        </w:rPr>
        <w:t>Public joint stock company «Ukrzaliznytsia» (Ukrainian railway state-owned enterprise)</w:t>
      </w:r>
    </w:p>
    <w:p w:rsidR="0014279E" w:rsidRPr="004956B7" w:rsidRDefault="0014279E" w:rsidP="0014279E">
      <w:pPr>
        <w:ind w:left="142"/>
        <w:jc w:val="both"/>
        <w:rPr>
          <w:color w:val="auto"/>
          <w:lang w:val="en-US"/>
        </w:rPr>
      </w:pPr>
    </w:p>
    <w:p w:rsidR="0014279E" w:rsidRPr="004956B7" w:rsidRDefault="0014279E" w:rsidP="0014279E">
      <w:pPr>
        <w:jc w:val="both"/>
        <w:rPr>
          <w:color w:val="auto"/>
          <w:lang w:val="uk-UA"/>
        </w:rPr>
      </w:pPr>
      <w:r w:rsidRPr="004956B7">
        <w:rPr>
          <w:color w:val="auto"/>
          <w:lang w:val="en-US"/>
        </w:rPr>
        <w:t>A further report will focus on these bodies in the context of three evaluation criteria, mentioned above.</w:t>
      </w:r>
    </w:p>
    <w:p w:rsidR="0014279E" w:rsidRPr="004956B7" w:rsidRDefault="0014279E" w:rsidP="0014279E">
      <w:pPr>
        <w:rPr>
          <w:color w:val="auto"/>
        </w:rPr>
      </w:pPr>
    </w:p>
    <w:p w:rsidR="002E1EB9" w:rsidRPr="004956B7" w:rsidRDefault="002E1EB9" w:rsidP="004F52C9">
      <w:pPr>
        <w:jc w:val="both"/>
        <w:rPr>
          <w:rFonts w:asciiTheme="majorHAnsi" w:hAnsiTheme="majorHAnsi"/>
          <w:color w:val="auto"/>
          <w:lang w:val="en-US"/>
        </w:rPr>
      </w:pPr>
    </w:p>
    <w:p w:rsidR="002E1EB9" w:rsidRPr="004956B7" w:rsidRDefault="002E1EB9" w:rsidP="004F52C9">
      <w:pPr>
        <w:jc w:val="both"/>
        <w:rPr>
          <w:rFonts w:asciiTheme="majorHAnsi" w:hAnsiTheme="majorHAnsi"/>
          <w:color w:val="auto"/>
          <w:lang w:val="en-US"/>
        </w:rPr>
      </w:pPr>
    </w:p>
    <w:p w:rsidR="002E1EB9" w:rsidRPr="004956B7" w:rsidRDefault="002E1EB9"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B86D41" w:rsidRPr="004956B7" w:rsidRDefault="00B86D41" w:rsidP="004F52C9">
      <w:pPr>
        <w:jc w:val="both"/>
        <w:rPr>
          <w:rFonts w:asciiTheme="majorHAnsi" w:hAnsiTheme="majorHAnsi"/>
          <w:color w:val="auto"/>
          <w:lang w:val="en-US"/>
        </w:rPr>
      </w:pPr>
    </w:p>
    <w:p w:rsidR="00B86D41" w:rsidRPr="004956B7" w:rsidRDefault="00B86D41" w:rsidP="004F52C9">
      <w:pPr>
        <w:jc w:val="both"/>
        <w:rPr>
          <w:rFonts w:asciiTheme="majorHAnsi" w:hAnsiTheme="majorHAnsi"/>
          <w:color w:val="auto"/>
          <w:lang w:val="en-US"/>
        </w:rPr>
      </w:pPr>
    </w:p>
    <w:p w:rsidR="00B86D41" w:rsidRPr="004956B7" w:rsidRDefault="00B86D41"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E400E6" w:rsidRPr="004956B7" w:rsidRDefault="00E400E6" w:rsidP="004F52C9">
      <w:pPr>
        <w:jc w:val="both"/>
        <w:rPr>
          <w:rFonts w:asciiTheme="majorHAnsi" w:hAnsiTheme="majorHAnsi"/>
          <w:color w:val="auto"/>
          <w:lang w:val="en-US"/>
        </w:rPr>
      </w:pPr>
    </w:p>
    <w:p w:rsidR="00E400E6" w:rsidRPr="004956B7" w:rsidRDefault="00E400E6"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14279E" w:rsidRPr="004956B7" w:rsidRDefault="0014279E" w:rsidP="004F52C9">
      <w:pPr>
        <w:jc w:val="both"/>
        <w:rPr>
          <w:rFonts w:asciiTheme="majorHAnsi" w:hAnsiTheme="majorHAnsi"/>
          <w:color w:val="auto"/>
          <w:lang w:val="en-US"/>
        </w:rPr>
      </w:pPr>
    </w:p>
    <w:p w:rsidR="007F79C7" w:rsidRPr="004956B7" w:rsidRDefault="00910DE7" w:rsidP="00910DE7">
      <w:pPr>
        <w:jc w:val="center"/>
        <w:rPr>
          <w:rFonts w:asciiTheme="majorHAnsi" w:hAnsiTheme="majorHAnsi"/>
          <w:b/>
          <w:color w:val="auto"/>
          <w:lang w:val="en-US"/>
        </w:rPr>
      </w:pPr>
      <w:r w:rsidRPr="004956B7">
        <w:rPr>
          <w:rFonts w:asciiTheme="majorHAnsi" w:hAnsiTheme="majorHAnsi"/>
          <w:b/>
          <w:color w:val="auto"/>
          <w:lang w:val="en-US"/>
        </w:rPr>
        <w:t>PRESIDENTIAL ADMINISTRATION OF UKRAINE</w:t>
      </w:r>
    </w:p>
    <w:p w:rsidR="00910DE7" w:rsidRPr="004956B7" w:rsidRDefault="00910DE7" w:rsidP="00910DE7">
      <w:pPr>
        <w:jc w:val="center"/>
        <w:rPr>
          <w:rFonts w:asciiTheme="majorHAnsi" w:hAnsiTheme="majorHAnsi"/>
          <w:b/>
          <w:color w:val="auto"/>
          <w:lang w:val="en-US"/>
        </w:rPr>
      </w:pPr>
    </w:p>
    <w:p w:rsidR="00910DE7" w:rsidRPr="004956B7" w:rsidRDefault="00910DE7" w:rsidP="00910DE7">
      <w:pPr>
        <w:jc w:val="center"/>
        <w:rPr>
          <w:rFonts w:asciiTheme="majorHAnsi" w:hAnsiTheme="majorHAnsi"/>
          <w:b/>
          <w:color w:val="auto"/>
          <w:lang w:val="en-US"/>
        </w:rPr>
      </w:pPr>
    </w:p>
    <w:p w:rsidR="00907107" w:rsidRPr="004956B7" w:rsidRDefault="00907107" w:rsidP="00743CBE">
      <w:pPr>
        <w:pStyle w:val="ListParagraph"/>
        <w:numPr>
          <w:ilvl w:val="0"/>
          <w:numId w:val="8"/>
        </w:numPr>
        <w:jc w:val="both"/>
        <w:rPr>
          <w:rFonts w:asciiTheme="majorHAnsi" w:hAnsiTheme="majorHAnsi"/>
          <w:b/>
          <w:color w:val="auto"/>
          <w:lang w:val="en-US"/>
        </w:rPr>
      </w:pPr>
      <w:r w:rsidRPr="004956B7">
        <w:rPr>
          <w:rFonts w:asciiTheme="majorHAnsi" w:hAnsiTheme="majorHAnsi"/>
          <w:b/>
          <w:color w:val="auto"/>
          <w:lang w:val="en-US"/>
        </w:rPr>
        <w:t>Proactive Disclosure</w:t>
      </w:r>
      <w:r w:rsidR="007F79C7" w:rsidRPr="004956B7">
        <w:rPr>
          <w:rFonts w:asciiTheme="majorHAnsi" w:hAnsiTheme="majorHAnsi"/>
          <w:b/>
          <w:color w:val="auto"/>
          <w:lang w:val="en-US"/>
        </w:rPr>
        <w:t xml:space="preserve"> </w:t>
      </w:r>
    </w:p>
    <w:p w:rsidR="001E7148" w:rsidRPr="004956B7" w:rsidRDefault="001E7148" w:rsidP="003A01A5">
      <w:pPr>
        <w:suppressAutoHyphens/>
        <w:autoSpaceDE w:val="0"/>
        <w:rPr>
          <w:rStyle w:val="Emphasis"/>
        </w:rPr>
      </w:pPr>
    </w:p>
    <w:p w:rsidR="003A01A5" w:rsidRPr="004956B7" w:rsidRDefault="003A01A5" w:rsidP="003A01A5">
      <w:pPr>
        <w:suppressAutoHyphens/>
        <w:autoSpaceDE w:val="0"/>
        <w:rPr>
          <w:rStyle w:val="Emphasis"/>
        </w:rPr>
      </w:pPr>
      <w:r w:rsidRPr="004956B7">
        <w:rPr>
          <w:rStyle w:val="Emphasis"/>
          <w:rFonts w:asciiTheme="majorHAnsi" w:hAnsiTheme="majorHAnsi" w:cs="Tahoma"/>
          <w:b/>
          <w:bCs/>
          <w:color w:val="auto"/>
          <w:shd w:val="clear" w:color="auto" w:fill="FFFFFF"/>
          <w:lang w:val="en-US"/>
        </w:rPr>
        <w:t>Availability of institution</w:t>
      </w:r>
      <w:r w:rsidR="00DD4002" w:rsidRPr="004956B7">
        <w:rPr>
          <w:rStyle w:val="Emphasis"/>
          <w:rFonts w:asciiTheme="majorHAnsi" w:hAnsiTheme="majorHAnsi" w:cs="Tahoma"/>
          <w:b/>
          <w:bCs/>
          <w:color w:val="auto"/>
          <w:shd w:val="clear" w:color="auto" w:fill="FFFFFF"/>
          <w:lang w:val="en-US"/>
        </w:rPr>
        <w:t>al, organis</w:t>
      </w:r>
      <w:r w:rsidRPr="004956B7">
        <w:rPr>
          <w:rStyle w:val="Emphasis"/>
          <w:rFonts w:asciiTheme="majorHAnsi" w:hAnsiTheme="majorHAnsi" w:cs="Tahoma"/>
          <w:b/>
          <w:bCs/>
          <w:color w:val="auto"/>
          <w:shd w:val="clear" w:color="auto" w:fill="FFFFFF"/>
          <w:lang w:val="en-US"/>
        </w:rPr>
        <w:t>ational, operative, and contact information</w:t>
      </w:r>
    </w:p>
    <w:p w:rsidR="001E7148" w:rsidRPr="004956B7" w:rsidRDefault="001E7148" w:rsidP="003A01A5">
      <w:pPr>
        <w:suppressAutoHyphens/>
        <w:autoSpaceDE w:val="0"/>
        <w:rPr>
          <w:rStyle w:val="Emphasis"/>
        </w:rPr>
      </w:pPr>
    </w:p>
    <w:tbl>
      <w:tblPr>
        <w:tblStyle w:val="TableGrid"/>
        <w:tblW w:w="10015" w:type="dxa"/>
        <w:tblInd w:w="-856" w:type="dxa"/>
        <w:tblLayout w:type="fixed"/>
        <w:tblLook w:val="04A0"/>
      </w:tblPr>
      <w:tblGrid>
        <w:gridCol w:w="1985"/>
        <w:gridCol w:w="1955"/>
        <w:gridCol w:w="2977"/>
        <w:gridCol w:w="1418"/>
        <w:gridCol w:w="1680"/>
      </w:tblGrid>
      <w:tr w:rsidR="00B33867" w:rsidRPr="004956B7">
        <w:tc>
          <w:tcPr>
            <w:tcW w:w="1985" w:type="dxa"/>
          </w:tcPr>
          <w:p w:rsidR="00B33867" w:rsidRPr="004956B7" w:rsidRDefault="00B33867" w:rsidP="003A01A5">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Type of information</w:t>
            </w:r>
          </w:p>
        </w:tc>
        <w:tc>
          <w:tcPr>
            <w:tcW w:w="1955" w:type="dxa"/>
          </w:tcPr>
          <w:p w:rsidR="00B33867" w:rsidRPr="004956B7" w:rsidRDefault="00B33867" w:rsidP="003A01A5">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 xml:space="preserve">Section of the law which requires disclosure </w:t>
            </w:r>
          </w:p>
        </w:tc>
        <w:tc>
          <w:tcPr>
            <w:tcW w:w="2977" w:type="dxa"/>
          </w:tcPr>
          <w:p w:rsidR="00B33867" w:rsidRPr="004956B7" w:rsidRDefault="00B33867" w:rsidP="003A01A5">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Indicator</w:t>
            </w:r>
          </w:p>
        </w:tc>
        <w:tc>
          <w:tcPr>
            <w:tcW w:w="1418" w:type="dxa"/>
          </w:tcPr>
          <w:p w:rsidR="00B33867" w:rsidRPr="004956B7" w:rsidRDefault="00DD4002" w:rsidP="00DF6468">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 xml:space="preserve"> Published  (</w:t>
            </w:r>
            <w:r w:rsidR="00EB0F1A" w:rsidRPr="004956B7">
              <w:rPr>
                <w:rFonts w:asciiTheme="majorHAnsi" w:eastAsiaTheme="minorHAnsi" w:hAnsiTheme="majorHAnsi" w:cs="Arial"/>
                <w:b/>
                <w:color w:val="auto"/>
                <w:lang w:val="en-US"/>
              </w:rPr>
              <w:t>Full/Partial/</w:t>
            </w:r>
            <w:r w:rsidR="00B33867" w:rsidRPr="004956B7">
              <w:rPr>
                <w:rFonts w:asciiTheme="majorHAnsi" w:eastAsiaTheme="minorHAnsi" w:hAnsiTheme="majorHAnsi" w:cs="Arial"/>
                <w:b/>
                <w:color w:val="auto"/>
                <w:lang w:val="en-US"/>
              </w:rPr>
              <w:t>None)</w:t>
            </w:r>
          </w:p>
        </w:tc>
        <w:tc>
          <w:tcPr>
            <w:tcW w:w="1680" w:type="dxa"/>
          </w:tcPr>
          <w:p w:rsidR="00B33867" w:rsidRPr="004956B7" w:rsidRDefault="00DD4002" w:rsidP="003A01A5">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Data Source  (</w:t>
            </w:r>
            <w:r w:rsidR="00B33867" w:rsidRPr="004956B7">
              <w:rPr>
                <w:rFonts w:asciiTheme="majorHAnsi" w:eastAsiaTheme="minorHAnsi" w:hAnsiTheme="majorHAnsi" w:cs="Arial"/>
                <w:b/>
                <w:color w:val="auto"/>
                <w:lang w:val="en-US"/>
              </w:rPr>
              <w:t>website or location of information)</w:t>
            </w:r>
          </w:p>
        </w:tc>
      </w:tr>
      <w:tr w:rsidR="00B33867" w:rsidRPr="004956B7">
        <w:tc>
          <w:tcPr>
            <w:tcW w:w="1985" w:type="dxa"/>
          </w:tcPr>
          <w:p w:rsidR="00B33867" w:rsidRPr="004956B7" w:rsidRDefault="00B33867" w:rsidP="001E7148">
            <w:pPr>
              <w:spacing w:after="200" w:line="276" w:lineRule="auto"/>
              <w:rPr>
                <w:rFonts w:asciiTheme="majorHAnsi" w:eastAsiaTheme="minorHAnsi" w:hAnsiTheme="majorHAnsi" w:cs="Arial"/>
                <w:color w:val="auto"/>
                <w:lang w:val="en-US"/>
              </w:rPr>
            </w:pPr>
            <w:r w:rsidRPr="004956B7">
              <w:rPr>
                <w:rFonts w:asciiTheme="majorHAnsi" w:hAnsiTheme="majorHAnsi"/>
                <w:b/>
                <w:color w:val="auto"/>
                <w:lang w:val="en-US"/>
              </w:rPr>
              <w:t>Institutional</w:t>
            </w:r>
          </w:p>
        </w:tc>
        <w:tc>
          <w:tcPr>
            <w:tcW w:w="1955" w:type="dxa"/>
          </w:tcPr>
          <w:p w:rsidR="00B33867" w:rsidRPr="004956B7" w:rsidRDefault="001721BD" w:rsidP="001E7148">
            <w:pPr>
              <w:spacing w:after="200" w:line="276" w:lineRule="auto"/>
              <w:rPr>
                <w:rFonts w:asciiTheme="majorHAnsi" w:hAnsiTheme="majorHAnsi"/>
                <w:color w:val="auto"/>
                <w:lang w:val="en-US"/>
              </w:rPr>
            </w:pPr>
            <w:r w:rsidRPr="004956B7">
              <w:rPr>
                <w:rFonts w:asciiTheme="majorHAnsi" w:hAnsiTheme="majorHAnsi"/>
                <w:color w:val="auto"/>
                <w:lang w:val="en-US"/>
              </w:rPr>
              <w:t>p.1 art.15 of Law “On access to public information”</w:t>
            </w:r>
          </w:p>
        </w:tc>
        <w:tc>
          <w:tcPr>
            <w:tcW w:w="2977" w:type="dxa"/>
          </w:tcPr>
          <w:p w:rsidR="00B33867" w:rsidRPr="004956B7" w:rsidRDefault="00B33867" w:rsidP="00DD4002">
            <w:pPr>
              <w:suppressAutoHyphens/>
              <w:autoSpaceDE w:val="0"/>
              <w:rPr>
                <w:rFonts w:asciiTheme="majorHAnsi" w:hAnsiTheme="majorHAnsi"/>
                <w:color w:val="auto"/>
                <w:lang w:val="en-US"/>
              </w:rPr>
            </w:pPr>
            <w:r w:rsidRPr="004956B7">
              <w:rPr>
                <w:rFonts w:asciiTheme="majorHAnsi" w:hAnsiTheme="majorHAnsi"/>
                <w:color w:val="auto"/>
                <w:lang w:val="en-US"/>
              </w:rPr>
              <w:t xml:space="preserve">Are functions of the </w:t>
            </w:r>
            <w:r w:rsidR="00DD4002" w:rsidRPr="004956B7">
              <w:rPr>
                <w:rFonts w:asciiTheme="majorHAnsi" w:hAnsiTheme="majorHAnsi"/>
                <w:color w:val="auto"/>
                <w:lang w:val="en-US"/>
              </w:rPr>
              <w:t>m</w:t>
            </w:r>
            <w:r w:rsidRPr="004956B7">
              <w:rPr>
                <w:rFonts w:asciiTheme="majorHAnsi" w:hAnsiTheme="majorHAnsi"/>
                <w:color w:val="auto"/>
                <w:lang w:val="en-US"/>
              </w:rPr>
              <w:t>inistry/</w:t>
            </w:r>
            <w:r w:rsidR="00DD4002" w:rsidRPr="004956B7">
              <w:rPr>
                <w:rFonts w:asciiTheme="majorHAnsi" w:hAnsiTheme="majorHAnsi"/>
                <w:color w:val="auto"/>
                <w:lang w:val="en-US"/>
              </w:rPr>
              <w:t>authority</w:t>
            </w:r>
            <w:r w:rsidRPr="004956B7">
              <w:rPr>
                <w:rFonts w:asciiTheme="majorHAnsi" w:hAnsiTheme="majorHAnsi"/>
                <w:color w:val="auto"/>
                <w:lang w:val="en-US"/>
              </w:rPr>
              <w:t xml:space="preserve"> and its powers published?</w:t>
            </w:r>
          </w:p>
        </w:tc>
        <w:tc>
          <w:tcPr>
            <w:tcW w:w="1418" w:type="dxa"/>
          </w:tcPr>
          <w:p w:rsidR="00B33867" w:rsidRPr="004956B7" w:rsidRDefault="00522C80" w:rsidP="003A01A5">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Full</w:t>
            </w:r>
          </w:p>
        </w:tc>
        <w:tc>
          <w:tcPr>
            <w:tcW w:w="1680" w:type="dxa"/>
          </w:tcPr>
          <w:p w:rsidR="00B33867" w:rsidRPr="004956B7" w:rsidRDefault="00522C80" w:rsidP="003A01A5">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http://www.president.gov.ua/documents/5042010-10423</w:t>
            </w:r>
          </w:p>
        </w:tc>
      </w:tr>
      <w:tr w:rsidR="00B33867" w:rsidRPr="004956B7">
        <w:tc>
          <w:tcPr>
            <w:tcW w:w="1985" w:type="dxa"/>
          </w:tcPr>
          <w:p w:rsidR="00B33867" w:rsidRPr="004956B7" w:rsidRDefault="00B33867" w:rsidP="003A01A5">
            <w:pPr>
              <w:suppressAutoHyphens/>
              <w:autoSpaceDE w:val="0"/>
              <w:rPr>
                <w:rFonts w:asciiTheme="majorHAnsi" w:eastAsiaTheme="minorHAnsi" w:hAnsiTheme="majorHAnsi" w:cs="Arial"/>
                <w:color w:val="auto"/>
                <w:lang w:val="en-US"/>
              </w:rPr>
            </w:pPr>
            <w:r w:rsidRPr="004956B7">
              <w:rPr>
                <w:rFonts w:asciiTheme="majorHAnsi" w:hAnsiTheme="majorHAnsi"/>
                <w:b/>
                <w:color w:val="auto"/>
                <w:lang w:val="en-US"/>
              </w:rPr>
              <w:t>Organisational</w:t>
            </w:r>
          </w:p>
        </w:tc>
        <w:tc>
          <w:tcPr>
            <w:tcW w:w="1955" w:type="dxa"/>
          </w:tcPr>
          <w:p w:rsidR="00B33867" w:rsidRPr="004956B7" w:rsidRDefault="00C80D7F" w:rsidP="001E7148">
            <w:pPr>
              <w:spacing w:after="200" w:line="276" w:lineRule="auto"/>
              <w:rPr>
                <w:rFonts w:asciiTheme="majorHAnsi" w:hAnsiTheme="majorHAnsi"/>
                <w:color w:val="auto"/>
                <w:lang w:val="uk-UA"/>
              </w:rPr>
            </w:pPr>
            <w:r w:rsidRPr="004956B7">
              <w:rPr>
                <w:rFonts w:asciiTheme="majorHAnsi" w:hAnsiTheme="majorHAnsi"/>
                <w:color w:val="auto"/>
                <w:lang w:val="en-US"/>
              </w:rPr>
              <w:t>p.1 art.15 of Law</w:t>
            </w:r>
            <w:r w:rsidR="00BE5EC4" w:rsidRPr="004956B7">
              <w:rPr>
                <w:rFonts w:asciiTheme="majorHAnsi" w:hAnsiTheme="majorHAnsi"/>
                <w:color w:val="auto"/>
                <w:lang w:val="uk-UA"/>
              </w:rPr>
              <w:t xml:space="preserve"> </w:t>
            </w:r>
            <w:r w:rsidR="00BE5EC4" w:rsidRPr="004956B7">
              <w:rPr>
                <w:rFonts w:asciiTheme="majorHAnsi" w:hAnsiTheme="majorHAnsi"/>
                <w:color w:val="auto"/>
                <w:lang w:val="en-US"/>
              </w:rPr>
              <w:t>“On access to public information”</w:t>
            </w:r>
          </w:p>
        </w:tc>
        <w:tc>
          <w:tcPr>
            <w:tcW w:w="2977" w:type="dxa"/>
          </w:tcPr>
          <w:p w:rsidR="00B33867" w:rsidRPr="004956B7" w:rsidRDefault="00DD4002" w:rsidP="00DD4002">
            <w:pPr>
              <w:suppressAutoHyphens/>
              <w:autoSpaceDE w:val="0"/>
              <w:rPr>
                <w:rFonts w:asciiTheme="majorHAnsi" w:hAnsiTheme="majorHAnsi"/>
                <w:color w:val="auto"/>
                <w:lang w:val="en-US"/>
              </w:rPr>
            </w:pPr>
            <w:r w:rsidRPr="004956B7">
              <w:rPr>
                <w:rFonts w:asciiTheme="majorHAnsi" w:hAnsiTheme="majorHAnsi"/>
                <w:color w:val="auto"/>
                <w:lang w:val="en-US"/>
              </w:rPr>
              <w:t xml:space="preserve">Is </w:t>
            </w:r>
            <w:r w:rsidR="00B33867" w:rsidRPr="004956B7">
              <w:rPr>
                <w:rFonts w:asciiTheme="majorHAnsi" w:hAnsiTheme="majorHAnsi"/>
                <w:color w:val="auto"/>
                <w:lang w:val="en-US"/>
              </w:rPr>
              <w:t>Information on personnel, names and contacts of public</w:t>
            </w:r>
            <w:r w:rsidRPr="004956B7">
              <w:rPr>
                <w:rFonts w:asciiTheme="majorHAnsi" w:hAnsiTheme="majorHAnsi"/>
                <w:color w:val="auto"/>
                <w:lang w:val="en-US"/>
              </w:rPr>
              <w:t xml:space="preserve"> officials published?</w:t>
            </w:r>
          </w:p>
        </w:tc>
        <w:tc>
          <w:tcPr>
            <w:tcW w:w="1418" w:type="dxa"/>
          </w:tcPr>
          <w:p w:rsidR="00B33867" w:rsidRPr="004956B7" w:rsidRDefault="001721BD" w:rsidP="003A01A5">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Full</w:t>
            </w:r>
          </w:p>
        </w:tc>
        <w:tc>
          <w:tcPr>
            <w:tcW w:w="1680" w:type="dxa"/>
          </w:tcPr>
          <w:p w:rsidR="00B33867" w:rsidRPr="004956B7" w:rsidRDefault="00026E59" w:rsidP="003A01A5">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http://www.president.gov.ua/administration/contacts-apu</w:t>
            </w:r>
          </w:p>
        </w:tc>
      </w:tr>
      <w:tr w:rsidR="00B33867" w:rsidRPr="004956B7">
        <w:tc>
          <w:tcPr>
            <w:tcW w:w="1985" w:type="dxa"/>
          </w:tcPr>
          <w:p w:rsidR="00B33867" w:rsidRPr="004956B7" w:rsidRDefault="00B33867" w:rsidP="003A01A5">
            <w:pPr>
              <w:suppressAutoHyphens/>
              <w:autoSpaceDE w:val="0"/>
              <w:rPr>
                <w:rFonts w:asciiTheme="majorHAnsi" w:eastAsiaTheme="minorHAnsi" w:hAnsiTheme="majorHAnsi" w:cs="Arial"/>
                <w:color w:val="auto"/>
                <w:lang w:val="en-US"/>
              </w:rPr>
            </w:pPr>
            <w:r w:rsidRPr="004956B7">
              <w:rPr>
                <w:rFonts w:asciiTheme="majorHAnsi" w:hAnsiTheme="majorHAnsi"/>
                <w:b/>
                <w:color w:val="auto"/>
                <w:lang w:val="en-US"/>
              </w:rPr>
              <w:t>Operational</w:t>
            </w:r>
          </w:p>
        </w:tc>
        <w:tc>
          <w:tcPr>
            <w:tcW w:w="1955" w:type="dxa"/>
          </w:tcPr>
          <w:p w:rsidR="00B33867" w:rsidRPr="004956B7" w:rsidRDefault="00D13D19" w:rsidP="00DF6468">
            <w:pPr>
              <w:suppressAutoHyphens/>
              <w:autoSpaceDE w:val="0"/>
              <w:rPr>
                <w:rFonts w:asciiTheme="majorHAnsi" w:hAnsiTheme="majorHAnsi"/>
                <w:color w:val="auto"/>
                <w:lang w:val="en-US"/>
              </w:rPr>
            </w:pPr>
            <w:r w:rsidRPr="004956B7">
              <w:rPr>
                <w:rFonts w:asciiTheme="majorHAnsi" w:hAnsiTheme="majorHAnsi"/>
                <w:color w:val="auto"/>
                <w:lang w:val="en-US"/>
              </w:rPr>
              <w:t>Is not prescribed by law</w:t>
            </w:r>
          </w:p>
        </w:tc>
        <w:tc>
          <w:tcPr>
            <w:tcW w:w="2977" w:type="dxa"/>
          </w:tcPr>
          <w:p w:rsidR="00B33867" w:rsidRPr="004956B7" w:rsidRDefault="00B33867" w:rsidP="00DD4002">
            <w:pPr>
              <w:suppressAutoHyphens/>
              <w:autoSpaceDE w:val="0"/>
              <w:rPr>
                <w:rFonts w:asciiTheme="majorHAnsi" w:eastAsiaTheme="minorHAnsi" w:hAnsiTheme="majorHAnsi" w:cs="Arial"/>
                <w:color w:val="auto"/>
                <w:lang w:val="en-US"/>
              </w:rPr>
            </w:pPr>
            <w:r w:rsidRPr="004956B7">
              <w:rPr>
                <w:rFonts w:asciiTheme="majorHAnsi" w:hAnsiTheme="majorHAnsi"/>
                <w:color w:val="auto"/>
                <w:lang w:val="en-US"/>
              </w:rPr>
              <w:t xml:space="preserve">Are any </w:t>
            </w:r>
            <w:r w:rsidR="00DD4002" w:rsidRPr="004956B7">
              <w:rPr>
                <w:rFonts w:asciiTheme="majorHAnsi" w:hAnsiTheme="majorHAnsi"/>
                <w:color w:val="auto"/>
                <w:lang w:val="en-US"/>
              </w:rPr>
              <w:t>authority strategies, plans or policies</w:t>
            </w:r>
            <w:r w:rsidRPr="004956B7">
              <w:rPr>
                <w:rFonts w:asciiTheme="majorHAnsi" w:hAnsiTheme="majorHAnsi"/>
                <w:color w:val="auto"/>
                <w:lang w:val="en-US"/>
              </w:rPr>
              <w:t xml:space="preserve"> published?</w:t>
            </w:r>
          </w:p>
        </w:tc>
        <w:tc>
          <w:tcPr>
            <w:tcW w:w="1418" w:type="dxa"/>
          </w:tcPr>
          <w:p w:rsidR="00B33867" w:rsidRPr="004956B7" w:rsidRDefault="00AC4E7A" w:rsidP="003A01A5">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None</w:t>
            </w:r>
          </w:p>
        </w:tc>
        <w:tc>
          <w:tcPr>
            <w:tcW w:w="1680" w:type="dxa"/>
          </w:tcPr>
          <w:p w:rsidR="00B33867" w:rsidRPr="004956B7" w:rsidRDefault="00B33867" w:rsidP="003A01A5">
            <w:pPr>
              <w:suppressAutoHyphens/>
              <w:autoSpaceDE w:val="0"/>
              <w:rPr>
                <w:rFonts w:asciiTheme="majorHAnsi" w:eastAsiaTheme="minorHAnsi" w:hAnsiTheme="majorHAnsi" w:cs="Arial"/>
                <w:color w:val="auto"/>
                <w:lang w:val="en-US"/>
              </w:rPr>
            </w:pPr>
          </w:p>
        </w:tc>
      </w:tr>
      <w:tr w:rsidR="00B33867" w:rsidRPr="004956B7">
        <w:tc>
          <w:tcPr>
            <w:tcW w:w="1985" w:type="dxa"/>
          </w:tcPr>
          <w:p w:rsidR="00B33867" w:rsidRPr="004956B7" w:rsidRDefault="00B33867" w:rsidP="003A01A5">
            <w:pPr>
              <w:suppressAutoHyphens/>
              <w:autoSpaceDE w:val="0"/>
              <w:rPr>
                <w:rFonts w:asciiTheme="majorHAnsi" w:eastAsiaTheme="minorHAnsi" w:hAnsiTheme="majorHAnsi" w:cs="Arial"/>
                <w:color w:val="auto"/>
                <w:lang w:val="en-US"/>
              </w:rPr>
            </w:pPr>
            <w:r w:rsidRPr="004956B7">
              <w:rPr>
                <w:rFonts w:asciiTheme="majorHAnsi" w:hAnsiTheme="majorHAnsi"/>
                <w:b/>
                <w:color w:val="auto"/>
                <w:lang w:val="en-US"/>
              </w:rPr>
              <w:t>Legislation</w:t>
            </w:r>
          </w:p>
        </w:tc>
        <w:tc>
          <w:tcPr>
            <w:tcW w:w="1955" w:type="dxa"/>
          </w:tcPr>
          <w:p w:rsidR="00B33867" w:rsidRPr="004956B7" w:rsidRDefault="00C80D7F" w:rsidP="003A01A5">
            <w:pPr>
              <w:suppressAutoHyphens/>
              <w:autoSpaceDE w:val="0"/>
              <w:rPr>
                <w:rFonts w:asciiTheme="majorHAnsi" w:eastAsiaTheme="minorHAnsi" w:hAnsiTheme="majorHAnsi" w:cs="Arial"/>
                <w:color w:val="auto"/>
                <w:lang w:val="uk-UA"/>
              </w:rPr>
            </w:pPr>
            <w:r w:rsidRPr="004956B7">
              <w:rPr>
                <w:rFonts w:asciiTheme="majorHAnsi" w:hAnsiTheme="majorHAnsi"/>
                <w:color w:val="auto"/>
                <w:lang w:val="en-US"/>
              </w:rPr>
              <w:t>p.1 art.15 of Law</w:t>
            </w:r>
            <w:r w:rsidR="00BE5EC4" w:rsidRPr="004956B7">
              <w:rPr>
                <w:rFonts w:asciiTheme="majorHAnsi" w:hAnsiTheme="majorHAnsi"/>
                <w:color w:val="auto"/>
                <w:lang w:val="uk-UA"/>
              </w:rPr>
              <w:t xml:space="preserve"> </w:t>
            </w:r>
            <w:r w:rsidR="00BE5EC4" w:rsidRPr="004956B7">
              <w:rPr>
                <w:rFonts w:asciiTheme="majorHAnsi" w:hAnsiTheme="majorHAnsi"/>
                <w:color w:val="auto"/>
                <w:lang w:val="en-US"/>
              </w:rPr>
              <w:t>“On access to public information”</w:t>
            </w:r>
          </w:p>
        </w:tc>
        <w:tc>
          <w:tcPr>
            <w:tcW w:w="2977" w:type="dxa"/>
          </w:tcPr>
          <w:p w:rsidR="00B33867" w:rsidRPr="004956B7" w:rsidRDefault="00B33867" w:rsidP="00DD4002">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 xml:space="preserve">Are the laws governing the </w:t>
            </w:r>
            <w:r w:rsidR="00DD4002" w:rsidRPr="004956B7">
              <w:rPr>
                <w:rFonts w:asciiTheme="majorHAnsi" w:eastAsiaTheme="minorHAnsi" w:hAnsiTheme="majorHAnsi" w:cs="Arial"/>
                <w:color w:val="auto"/>
                <w:lang w:val="en-US"/>
              </w:rPr>
              <w:t xml:space="preserve">institutions’ </w:t>
            </w:r>
            <w:r w:rsidRPr="004956B7">
              <w:rPr>
                <w:rFonts w:asciiTheme="majorHAnsi" w:eastAsiaTheme="minorHAnsi" w:hAnsiTheme="majorHAnsi" w:cs="Arial"/>
                <w:color w:val="auto"/>
                <w:lang w:val="en-US"/>
              </w:rPr>
              <w:t>operations published?</w:t>
            </w:r>
          </w:p>
        </w:tc>
        <w:tc>
          <w:tcPr>
            <w:tcW w:w="1418" w:type="dxa"/>
          </w:tcPr>
          <w:p w:rsidR="00B33867" w:rsidRPr="004956B7" w:rsidRDefault="001721BD" w:rsidP="003A01A5">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Full</w:t>
            </w:r>
          </w:p>
        </w:tc>
        <w:tc>
          <w:tcPr>
            <w:tcW w:w="1680" w:type="dxa"/>
          </w:tcPr>
          <w:p w:rsidR="00B33867" w:rsidRPr="004956B7" w:rsidRDefault="00522C80" w:rsidP="003A01A5">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http://www.president.gov.ua/documents/5042010-10423</w:t>
            </w:r>
          </w:p>
        </w:tc>
      </w:tr>
      <w:tr w:rsidR="00B33867" w:rsidRPr="004956B7">
        <w:tc>
          <w:tcPr>
            <w:tcW w:w="1985" w:type="dxa"/>
          </w:tcPr>
          <w:p w:rsidR="00B33867" w:rsidRPr="004956B7" w:rsidRDefault="00B33867" w:rsidP="003A01A5">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Service Delivery</w:t>
            </w:r>
          </w:p>
        </w:tc>
        <w:tc>
          <w:tcPr>
            <w:tcW w:w="1955" w:type="dxa"/>
          </w:tcPr>
          <w:p w:rsidR="00B33867" w:rsidRPr="004956B7" w:rsidRDefault="003058D1" w:rsidP="003A01A5">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Does not provide services</w:t>
            </w:r>
          </w:p>
        </w:tc>
        <w:tc>
          <w:tcPr>
            <w:tcW w:w="2977" w:type="dxa"/>
          </w:tcPr>
          <w:p w:rsidR="00B33867" w:rsidRPr="004956B7" w:rsidRDefault="00B33867" w:rsidP="003A01A5">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Are the descriptions of services offered, including forms required to be filled out and deadlines for application published?</w:t>
            </w:r>
          </w:p>
        </w:tc>
        <w:tc>
          <w:tcPr>
            <w:tcW w:w="1418" w:type="dxa"/>
          </w:tcPr>
          <w:p w:rsidR="00B33867" w:rsidRPr="004956B7" w:rsidRDefault="00C80D7F" w:rsidP="003A01A5">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None</w:t>
            </w:r>
          </w:p>
        </w:tc>
        <w:tc>
          <w:tcPr>
            <w:tcW w:w="1680" w:type="dxa"/>
          </w:tcPr>
          <w:p w:rsidR="00B33867" w:rsidRPr="004956B7" w:rsidRDefault="00B33867" w:rsidP="003A01A5">
            <w:pPr>
              <w:suppressAutoHyphens/>
              <w:autoSpaceDE w:val="0"/>
              <w:rPr>
                <w:rFonts w:asciiTheme="majorHAnsi" w:eastAsiaTheme="minorHAnsi" w:hAnsiTheme="majorHAnsi" w:cs="Arial"/>
                <w:color w:val="auto"/>
                <w:lang w:val="en-US"/>
              </w:rPr>
            </w:pPr>
          </w:p>
        </w:tc>
      </w:tr>
      <w:tr w:rsidR="00B33867" w:rsidRPr="004956B7">
        <w:tc>
          <w:tcPr>
            <w:tcW w:w="1985" w:type="dxa"/>
          </w:tcPr>
          <w:p w:rsidR="00B33867" w:rsidRPr="004956B7" w:rsidRDefault="00B33867" w:rsidP="003A01A5">
            <w:pPr>
              <w:suppressAutoHyphens/>
              <w:autoSpaceDE w:val="0"/>
              <w:rPr>
                <w:rFonts w:asciiTheme="majorHAnsi" w:eastAsiaTheme="minorHAnsi" w:hAnsiTheme="majorHAnsi" w:cs="Arial"/>
                <w:color w:val="auto"/>
                <w:lang w:val="en-US"/>
              </w:rPr>
            </w:pPr>
            <w:r w:rsidRPr="004956B7">
              <w:rPr>
                <w:rFonts w:asciiTheme="majorHAnsi" w:hAnsiTheme="majorHAnsi"/>
                <w:b/>
                <w:color w:val="auto"/>
                <w:lang w:val="en-US"/>
              </w:rPr>
              <w:t>Budget</w:t>
            </w:r>
          </w:p>
        </w:tc>
        <w:tc>
          <w:tcPr>
            <w:tcW w:w="1955" w:type="dxa"/>
          </w:tcPr>
          <w:p w:rsidR="00B33867" w:rsidRPr="004956B7" w:rsidRDefault="00C80D7F" w:rsidP="003A01A5">
            <w:pPr>
              <w:suppressAutoHyphens/>
              <w:autoSpaceDE w:val="0"/>
              <w:rPr>
                <w:rFonts w:asciiTheme="majorHAnsi" w:hAnsiTheme="majorHAnsi"/>
                <w:color w:val="auto"/>
                <w:lang w:val="uk-UA"/>
              </w:rPr>
            </w:pPr>
            <w:r w:rsidRPr="004956B7">
              <w:rPr>
                <w:rFonts w:asciiTheme="majorHAnsi" w:hAnsiTheme="majorHAnsi"/>
                <w:color w:val="auto"/>
                <w:lang w:val="en-US"/>
              </w:rPr>
              <w:t>p.1 art.15 of Law</w:t>
            </w:r>
            <w:r w:rsidR="00BE5EC4" w:rsidRPr="004956B7">
              <w:rPr>
                <w:rFonts w:asciiTheme="majorHAnsi" w:hAnsiTheme="majorHAnsi"/>
                <w:color w:val="auto"/>
                <w:lang w:val="uk-UA"/>
              </w:rPr>
              <w:t xml:space="preserve"> </w:t>
            </w:r>
            <w:r w:rsidR="00BE5EC4" w:rsidRPr="004956B7">
              <w:rPr>
                <w:rFonts w:asciiTheme="majorHAnsi" w:hAnsiTheme="majorHAnsi"/>
                <w:color w:val="auto"/>
                <w:lang w:val="en-US"/>
              </w:rPr>
              <w:t>“On access to public information”</w:t>
            </w:r>
          </w:p>
        </w:tc>
        <w:tc>
          <w:tcPr>
            <w:tcW w:w="2977" w:type="dxa"/>
          </w:tcPr>
          <w:p w:rsidR="00B33867" w:rsidRPr="004956B7" w:rsidRDefault="00DD4002" w:rsidP="00DD4002">
            <w:pPr>
              <w:suppressAutoHyphens/>
              <w:autoSpaceDE w:val="0"/>
              <w:rPr>
                <w:rFonts w:asciiTheme="majorHAnsi" w:eastAsiaTheme="minorHAnsi" w:hAnsiTheme="majorHAnsi" w:cs="Arial"/>
                <w:color w:val="auto"/>
                <w:lang w:val="en-US"/>
              </w:rPr>
            </w:pPr>
            <w:r w:rsidRPr="004956B7">
              <w:rPr>
                <w:rFonts w:asciiTheme="majorHAnsi" w:hAnsiTheme="majorHAnsi"/>
                <w:color w:val="auto"/>
                <w:lang w:val="en-US"/>
              </w:rPr>
              <w:t xml:space="preserve">Is information about the projected budget, </w:t>
            </w:r>
            <w:r w:rsidR="00B33867" w:rsidRPr="004956B7">
              <w:rPr>
                <w:rFonts w:asciiTheme="majorHAnsi" w:hAnsiTheme="majorHAnsi"/>
                <w:color w:val="auto"/>
                <w:lang w:val="en-US"/>
              </w:rPr>
              <w:t xml:space="preserve">actual income and expenditure, </w:t>
            </w:r>
            <w:r w:rsidRPr="004956B7">
              <w:rPr>
                <w:rFonts w:asciiTheme="majorHAnsi" w:hAnsiTheme="majorHAnsi"/>
                <w:color w:val="auto"/>
                <w:lang w:val="en-US"/>
              </w:rPr>
              <w:t xml:space="preserve">and/or </w:t>
            </w:r>
            <w:r w:rsidR="00B33867" w:rsidRPr="004956B7">
              <w:rPr>
                <w:rFonts w:asciiTheme="majorHAnsi" w:hAnsiTheme="majorHAnsi"/>
                <w:color w:val="auto"/>
                <w:lang w:val="en-US"/>
              </w:rPr>
              <w:t>audit reports published?</w:t>
            </w:r>
          </w:p>
        </w:tc>
        <w:tc>
          <w:tcPr>
            <w:tcW w:w="1418" w:type="dxa"/>
          </w:tcPr>
          <w:p w:rsidR="00B33867" w:rsidRPr="004956B7" w:rsidRDefault="00C80D7F" w:rsidP="003A01A5">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None</w:t>
            </w:r>
          </w:p>
        </w:tc>
        <w:tc>
          <w:tcPr>
            <w:tcW w:w="1680" w:type="dxa"/>
          </w:tcPr>
          <w:p w:rsidR="00B33867" w:rsidRPr="004956B7" w:rsidRDefault="00B33867" w:rsidP="003A01A5">
            <w:pPr>
              <w:suppressAutoHyphens/>
              <w:autoSpaceDE w:val="0"/>
              <w:rPr>
                <w:rFonts w:asciiTheme="majorHAnsi" w:eastAsiaTheme="minorHAnsi" w:hAnsiTheme="majorHAnsi" w:cs="Arial"/>
                <w:color w:val="auto"/>
                <w:lang w:val="en-US"/>
              </w:rPr>
            </w:pPr>
          </w:p>
        </w:tc>
      </w:tr>
      <w:tr w:rsidR="004956B7" w:rsidRPr="004956B7">
        <w:tc>
          <w:tcPr>
            <w:tcW w:w="1985" w:type="dxa"/>
          </w:tcPr>
          <w:p w:rsidR="000D08DF" w:rsidRPr="004956B7" w:rsidRDefault="000D08DF" w:rsidP="000D08DF">
            <w:pPr>
              <w:suppressAutoHyphens/>
              <w:autoSpaceDE w:val="0"/>
              <w:rPr>
                <w:rFonts w:asciiTheme="majorHAnsi" w:hAnsiTheme="majorHAnsi"/>
                <w:b/>
                <w:color w:val="auto"/>
                <w:lang w:val="en-US"/>
              </w:rPr>
            </w:pPr>
            <w:r w:rsidRPr="004956B7">
              <w:rPr>
                <w:rFonts w:asciiTheme="majorHAnsi" w:hAnsiTheme="majorHAnsi"/>
                <w:b/>
                <w:color w:val="auto"/>
                <w:lang w:val="en-US"/>
              </w:rPr>
              <w:t xml:space="preserve">Public Procurement and Contracts </w:t>
            </w:r>
          </w:p>
          <w:p w:rsidR="00C1204C" w:rsidRPr="004956B7" w:rsidRDefault="00C1204C" w:rsidP="000D08DF">
            <w:pPr>
              <w:suppressAutoHyphens/>
              <w:autoSpaceDE w:val="0"/>
              <w:rPr>
                <w:rFonts w:asciiTheme="majorHAnsi" w:hAnsiTheme="majorHAnsi"/>
                <w:b/>
                <w:color w:val="auto"/>
                <w:lang w:val="en-US"/>
              </w:rPr>
            </w:pPr>
          </w:p>
          <w:p w:rsidR="00C1204C" w:rsidRPr="004956B7" w:rsidRDefault="00C1204C" w:rsidP="000D08DF">
            <w:pPr>
              <w:suppressAutoHyphens/>
              <w:autoSpaceDE w:val="0"/>
              <w:rPr>
                <w:rFonts w:asciiTheme="majorHAnsi" w:hAnsiTheme="majorHAnsi"/>
                <w:b/>
                <w:color w:val="auto"/>
                <w:lang w:val="en-US"/>
              </w:rPr>
            </w:pPr>
          </w:p>
          <w:p w:rsidR="00C1204C" w:rsidRPr="004956B7" w:rsidRDefault="00C1204C" w:rsidP="000D08DF">
            <w:pPr>
              <w:suppressAutoHyphens/>
              <w:autoSpaceDE w:val="0"/>
              <w:rPr>
                <w:rFonts w:asciiTheme="majorHAnsi" w:hAnsiTheme="majorHAnsi"/>
                <w:b/>
                <w:color w:val="auto"/>
                <w:lang w:val="en-US"/>
              </w:rPr>
            </w:pPr>
          </w:p>
          <w:p w:rsidR="00C1204C" w:rsidRPr="004956B7" w:rsidRDefault="00C1204C" w:rsidP="000D08DF">
            <w:pPr>
              <w:suppressAutoHyphens/>
              <w:autoSpaceDE w:val="0"/>
              <w:rPr>
                <w:rFonts w:asciiTheme="majorHAnsi" w:hAnsiTheme="majorHAnsi"/>
                <w:b/>
                <w:color w:val="auto"/>
                <w:lang w:val="en-US"/>
              </w:rPr>
            </w:pPr>
          </w:p>
          <w:p w:rsidR="00C1204C" w:rsidRPr="004956B7" w:rsidRDefault="00C1204C" w:rsidP="000D08DF">
            <w:pPr>
              <w:suppressAutoHyphens/>
              <w:autoSpaceDE w:val="0"/>
              <w:rPr>
                <w:rFonts w:asciiTheme="majorHAnsi" w:hAnsiTheme="majorHAnsi"/>
                <w:b/>
                <w:color w:val="auto"/>
                <w:lang w:val="en-US"/>
              </w:rPr>
            </w:pPr>
          </w:p>
        </w:tc>
        <w:tc>
          <w:tcPr>
            <w:tcW w:w="1955" w:type="dxa"/>
          </w:tcPr>
          <w:p w:rsidR="000D08DF" w:rsidRPr="004956B7" w:rsidRDefault="000D08DF" w:rsidP="000D08DF">
            <w:pPr>
              <w:suppressAutoHyphens/>
              <w:autoSpaceDE w:val="0"/>
              <w:rPr>
                <w:rFonts w:asciiTheme="majorHAnsi" w:hAnsiTheme="majorHAnsi"/>
                <w:color w:val="auto"/>
                <w:lang w:val="en-US"/>
              </w:rPr>
            </w:pPr>
            <w:r w:rsidRPr="004956B7">
              <w:rPr>
                <w:rFonts w:asciiTheme="majorHAnsi" w:hAnsiTheme="majorHAnsi"/>
                <w:color w:val="auto"/>
                <w:lang w:val="en-US"/>
              </w:rPr>
              <w:t>p.1 art.15 of Law</w:t>
            </w:r>
            <w:r w:rsidR="00BE5EC4" w:rsidRPr="004956B7">
              <w:rPr>
                <w:rFonts w:asciiTheme="majorHAnsi" w:hAnsiTheme="majorHAnsi"/>
                <w:color w:val="auto"/>
                <w:lang w:val="uk-UA"/>
              </w:rPr>
              <w:t xml:space="preserve"> </w:t>
            </w:r>
            <w:r w:rsidR="00BE5EC4" w:rsidRPr="004956B7">
              <w:rPr>
                <w:rFonts w:asciiTheme="majorHAnsi" w:hAnsiTheme="majorHAnsi"/>
                <w:color w:val="auto"/>
                <w:lang w:val="en-US"/>
              </w:rPr>
              <w:t>“On access to public information”</w:t>
            </w:r>
            <w:r w:rsidR="002F007F" w:rsidRPr="004956B7">
              <w:rPr>
                <w:rFonts w:asciiTheme="majorHAnsi" w:hAnsiTheme="majorHAnsi"/>
                <w:color w:val="auto"/>
                <w:lang w:val="en-US"/>
              </w:rPr>
              <w:t>, Law “On Public Procurement”</w:t>
            </w:r>
          </w:p>
        </w:tc>
        <w:tc>
          <w:tcPr>
            <w:tcW w:w="2977" w:type="dxa"/>
          </w:tcPr>
          <w:p w:rsidR="000D08DF" w:rsidRPr="004956B7" w:rsidRDefault="000D08DF" w:rsidP="000D08DF">
            <w:pPr>
              <w:suppressAutoHyphens/>
              <w:autoSpaceDE w:val="0"/>
              <w:rPr>
                <w:rFonts w:asciiTheme="majorHAnsi" w:eastAsiaTheme="minorHAnsi" w:hAnsiTheme="majorHAnsi" w:cs="Arial"/>
                <w:color w:val="auto"/>
                <w:lang w:val="en-US"/>
              </w:rPr>
            </w:pPr>
            <w:r w:rsidRPr="004956B7">
              <w:rPr>
                <w:rFonts w:asciiTheme="majorHAnsi" w:hAnsiTheme="majorHAnsi"/>
                <w:color w:val="auto"/>
                <w:lang w:val="en-US"/>
              </w:rPr>
              <w:t>Is detailed information on public procurement processes, criteria, outcomes of tenders, copies of contracts, and reports on completion of contracts published?</w:t>
            </w:r>
          </w:p>
        </w:tc>
        <w:tc>
          <w:tcPr>
            <w:tcW w:w="1418" w:type="dxa"/>
          </w:tcPr>
          <w:p w:rsidR="000D08DF" w:rsidRPr="004956B7" w:rsidRDefault="004956B7" w:rsidP="000D08DF">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Full</w:t>
            </w:r>
          </w:p>
        </w:tc>
        <w:tc>
          <w:tcPr>
            <w:tcW w:w="1680" w:type="dxa"/>
          </w:tcPr>
          <w:p w:rsidR="000D08DF" w:rsidRPr="004956B7" w:rsidRDefault="00B86D41" w:rsidP="004956B7">
            <w:pPr>
              <w:suppressAutoHyphens/>
              <w:autoSpaceDE w:val="0"/>
              <w:rPr>
                <w:rFonts w:asciiTheme="majorHAnsi" w:eastAsiaTheme="minorHAnsi" w:hAnsiTheme="majorHAnsi" w:cs="Arial"/>
                <w:color w:val="auto"/>
                <w:lang w:val="uk-UA"/>
              </w:rPr>
            </w:pPr>
            <w:r w:rsidRPr="004956B7">
              <w:rPr>
                <w:rFonts w:asciiTheme="majorHAnsi" w:hAnsiTheme="majorHAnsi"/>
                <w:color w:val="auto"/>
                <w:lang w:val="en-US"/>
              </w:rPr>
              <w:t xml:space="preserve">Law “On Public Procurement” </w:t>
            </w:r>
            <w:r w:rsidRPr="004956B7">
              <w:rPr>
                <w:rFonts w:asciiTheme="majorHAnsi" w:eastAsiaTheme="minorHAnsi" w:hAnsiTheme="majorHAnsi" w:cs="Arial"/>
                <w:color w:val="auto"/>
                <w:lang w:val="en-US"/>
              </w:rPr>
              <w:t xml:space="preserve">establish that information about all procurements should be published on </w:t>
            </w:r>
            <w:hyperlink r:id="rId9" w:history="1">
              <w:r w:rsidRPr="004956B7">
                <w:rPr>
                  <w:rStyle w:val="Hyperlink"/>
                  <w:rFonts w:asciiTheme="majorHAnsi" w:eastAsiaTheme="minorHAnsi" w:hAnsiTheme="majorHAnsi" w:cs="Arial"/>
                  <w:color w:val="auto"/>
                  <w:lang w:val="en-US"/>
                </w:rPr>
                <w:t>https://prozorro.gov.ua/</w:t>
              </w:r>
            </w:hyperlink>
            <w:r w:rsidRPr="004956B7">
              <w:rPr>
                <w:rFonts w:asciiTheme="majorHAnsi" w:eastAsiaTheme="minorHAnsi" w:hAnsiTheme="majorHAnsi" w:cs="Arial"/>
                <w:color w:val="auto"/>
                <w:lang w:val="uk-UA"/>
              </w:rPr>
              <w:t>.</w:t>
            </w:r>
            <w:r w:rsidRPr="004956B7">
              <w:rPr>
                <w:rFonts w:asciiTheme="majorHAnsi" w:eastAsiaTheme="minorHAnsi" w:hAnsiTheme="majorHAnsi" w:cs="Arial"/>
                <w:color w:val="auto"/>
                <w:lang w:val="en-US"/>
              </w:rPr>
              <w:t xml:space="preserve"> </w:t>
            </w:r>
            <w:r w:rsidR="00C80418" w:rsidRPr="004956B7">
              <w:rPr>
                <w:rFonts w:asciiTheme="majorHAnsi" w:eastAsiaTheme="minorHAnsi" w:hAnsiTheme="majorHAnsi" w:cs="Arial"/>
                <w:color w:val="auto"/>
                <w:lang w:val="en-US"/>
              </w:rPr>
              <w:t xml:space="preserve">Another body carries out public procurement on behalf of Presidential </w:t>
            </w:r>
            <w:r w:rsidR="004956B7" w:rsidRPr="004956B7">
              <w:rPr>
                <w:rFonts w:asciiTheme="majorHAnsi" w:eastAsiaTheme="minorHAnsi" w:hAnsiTheme="majorHAnsi" w:cs="Arial"/>
                <w:color w:val="auto"/>
                <w:lang w:val="en-US"/>
              </w:rPr>
              <w:t xml:space="preserve">Administration and this information is </w:t>
            </w:r>
            <w:r w:rsidR="00C80418" w:rsidRPr="004956B7">
              <w:rPr>
                <w:rFonts w:asciiTheme="majorHAnsi" w:eastAsiaTheme="minorHAnsi" w:hAnsiTheme="majorHAnsi" w:cs="Arial"/>
                <w:color w:val="auto"/>
                <w:lang w:val="en-US"/>
              </w:rPr>
              <w:t>published.</w:t>
            </w:r>
          </w:p>
        </w:tc>
      </w:tr>
      <w:tr w:rsidR="000D08DF" w:rsidRPr="004956B7">
        <w:tc>
          <w:tcPr>
            <w:tcW w:w="1985" w:type="dxa"/>
          </w:tcPr>
          <w:p w:rsidR="000D08DF" w:rsidRPr="004956B7" w:rsidRDefault="009779A0" w:rsidP="000D08DF">
            <w:pPr>
              <w:suppressAutoHyphens/>
              <w:autoSpaceDE w:val="0"/>
              <w:rPr>
                <w:rFonts w:asciiTheme="majorHAnsi" w:hAnsiTheme="majorHAnsi"/>
                <w:b/>
                <w:color w:val="auto"/>
                <w:lang w:val="en-US"/>
              </w:rPr>
            </w:pPr>
            <w:r w:rsidRPr="004956B7">
              <w:rPr>
                <w:rFonts w:asciiTheme="majorHAnsi" w:hAnsiTheme="majorHAnsi"/>
                <w:b/>
                <w:color w:val="auto"/>
                <w:lang w:val="en-US"/>
              </w:rPr>
              <w:t>Registers</w:t>
            </w:r>
            <w:r w:rsidR="000D08DF" w:rsidRPr="004956B7">
              <w:rPr>
                <w:rFonts w:asciiTheme="majorHAnsi" w:hAnsiTheme="majorHAnsi"/>
                <w:b/>
                <w:color w:val="auto"/>
                <w:lang w:val="en-US"/>
              </w:rPr>
              <w:t xml:space="preserve"> </w:t>
            </w:r>
          </w:p>
        </w:tc>
        <w:tc>
          <w:tcPr>
            <w:tcW w:w="1955" w:type="dxa"/>
          </w:tcPr>
          <w:p w:rsidR="000D08DF" w:rsidRPr="004956B7" w:rsidRDefault="000D08DF" w:rsidP="00FB374E">
            <w:pPr>
              <w:suppressAutoHyphens/>
              <w:autoSpaceDE w:val="0"/>
              <w:rPr>
                <w:rFonts w:asciiTheme="majorHAnsi" w:hAnsiTheme="majorHAnsi"/>
                <w:color w:val="auto"/>
                <w:lang w:val="en-US"/>
              </w:rPr>
            </w:pPr>
            <w:r w:rsidRPr="004956B7">
              <w:rPr>
                <w:rFonts w:asciiTheme="majorHAnsi" w:hAnsiTheme="majorHAnsi"/>
                <w:color w:val="auto"/>
                <w:lang w:val="en-US"/>
              </w:rPr>
              <w:t xml:space="preserve">p.1 art.15,  art.10-1 of Law, </w:t>
            </w:r>
            <w:r w:rsidR="00FB374E" w:rsidRPr="004956B7">
              <w:rPr>
                <w:rFonts w:asciiTheme="majorHAnsi" w:hAnsiTheme="majorHAnsi"/>
                <w:color w:val="auto"/>
                <w:lang w:val="en-US"/>
              </w:rPr>
              <w:t>Law “On Amendments to Some Laws of Ukraine on Access to Public Information in the Form of Open Data”</w:t>
            </w:r>
          </w:p>
        </w:tc>
        <w:tc>
          <w:tcPr>
            <w:tcW w:w="2977" w:type="dxa"/>
          </w:tcPr>
          <w:p w:rsidR="000D08DF" w:rsidRPr="004956B7" w:rsidRDefault="000D08DF" w:rsidP="000D08DF">
            <w:pPr>
              <w:suppressAutoHyphens/>
              <w:autoSpaceDE w:val="0"/>
              <w:rPr>
                <w:rFonts w:asciiTheme="majorHAnsi" w:eastAsiaTheme="minorHAnsi" w:hAnsiTheme="majorHAnsi" w:cs="Arial"/>
                <w:color w:val="auto"/>
                <w:lang w:val="en-US"/>
              </w:rPr>
            </w:pPr>
            <w:r w:rsidRPr="004956B7">
              <w:rPr>
                <w:rFonts w:asciiTheme="majorHAnsi" w:hAnsiTheme="majorHAnsi"/>
                <w:color w:val="auto"/>
                <w:lang w:val="en-US"/>
              </w:rPr>
              <w:t>Are any registers mandated by law for the Agency to create  available online?</w:t>
            </w:r>
          </w:p>
        </w:tc>
        <w:tc>
          <w:tcPr>
            <w:tcW w:w="1418" w:type="dxa"/>
          </w:tcPr>
          <w:p w:rsidR="000D08DF" w:rsidRPr="004956B7" w:rsidRDefault="000D08DF" w:rsidP="000D08DF">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Partial</w:t>
            </w:r>
          </w:p>
        </w:tc>
        <w:tc>
          <w:tcPr>
            <w:tcW w:w="1680" w:type="dxa"/>
          </w:tcPr>
          <w:p w:rsidR="000D08DF" w:rsidRPr="004956B7" w:rsidRDefault="00026E59" w:rsidP="000D08DF">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http://www.president.gov.ua/administration/apu-structure</w:t>
            </w:r>
          </w:p>
        </w:tc>
      </w:tr>
      <w:tr w:rsidR="000D08DF" w:rsidRPr="004956B7">
        <w:tc>
          <w:tcPr>
            <w:tcW w:w="1985" w:type="dxa"/>
          </w:tcPr>
          <w:p w:rsidR="000D08DF" w:rsidRPr="004956B7" w:rsidRDefault="000D08DF" w:rsidP="000D08DF">
            <w:pPr>
              <w:suppressAutoHyphens/>
              <w:autoSpaceDE w:val="0"/>
              <w:rPr>
                <w:rFonts w:asciiTheme="majorHAnsi" w:hAnsiTheme="majorHAnsi"/>
                <w:b/>
                <w:color w:val="auto"/>
                <w:lang w:val="en-US"/>
              </w:rPr>
            </w:pPr>
            <w:r w:rsidRPr="004956B7">
              <w:rPr>
                <w:rFonts w:asciiTheme="majorHAnsi" w:hAnsiTheme="majorHAnsi"/>
                <w:b/>
                <w:color w:val="auto"/>
                <w:lang w:val="en-US"/>
              </w:rPr>
              <w:t>Participation</w:t>
            </w:r>
          </w:p>
        </w:tc>
        <w:tc>
          <w:tcPr>
            <w:tcW w:w="1955" w:type="dxa"/>
          </w:tcPr>
          <w:p w:rsidR="000D08DF" w:rsidRPr="004956B7" w:rsidRDefault="00BE5EC4" w:rsidP="000D08DF">
            <w:pPr>
              <w:suppressAutoHyphens/>
              <w:autoSpaceDE w:val="0"/>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2977" w:type="dxa"/>
          </w:tcPr>
          <w:p w:rsidR="000D08DF" w:rsidRPr="004956B7" w:rsidRDefault="000D08DF" w:rsidP="000D08DF">
            <w:pPr>
              <w:suppressAutoHyphens/>
              <w:autoSpaceDE w:val="0"/>
              <w:rPr>
                <w:rFonts w:asciiTheme="majorHAnsi" w:hAnsiTheme="majorHAnsi"/>
                <w:color w:val="auto"/>
                <w:lang w:val="en-US"/>
              </w:rPr>
            </w:pPr>
            <w:r w:rsidRPr="004956B7">
              <w:rPr>
                <w:rFonts w:asciiTheme="majorHAnsi" w:hAnsiTheme="majorHAnsi"/>
                <w:color w:val="auto"/>
                <w:lang w:val="en-US"/>
              </w:rPr>
              <w:t>Is information about the mechanisms and procedures for consultation and public participation published?</w:t>
            </w:r>
          </w:p>
        </w:tc>
        <w:tc>
          <w:tcPr>
            <w:tcW w:w="1418" w:type="dxa"/>
          </w:tcPr>
          <w:p w:rsidR="000D08DF" w:rsidRPr="004956B7" w:rsidRDefault="000D08DF" w:rsidP="000D08DF">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Full</w:t>
            </w:r>
          </w:p>
        </w:tc>
        <w:tc>
          <w:tcPr>
            <w:tcW w:w="1680" w:type="dxa"/>
          </w:tcPr>
          <w:p w:rsidR="000D08DF" w:rsidRPr="004956B7" w:rsidRDefault="000D08DF" w:rsidP="000D08DF">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https://petition.president.gov.ua/about</w:t>
            </w:r>
          </w:p>
        </w:tc>
      </w:tr>
    </w:tbl>
    <w:p w:rsidR="001E7148" w:rsidRPr="004956B7" w:rsidRDefault="001E7148" w:rsidP="003A01A5">
      <w:pPr>
        <w:suppressAutoHyphens/>
        <w:autoSpaceDE w:val="0"/>
        <w:rPr>
          <w:rFonts w:asciiTheme="majorHAnsi" w:eastAsiaTheme="minorHAnsi" w:hAnsiTheme="majorHAnsi" w:cs="Arial"/>
          <w:color w:val="auto"/>
          <w:lang w:val="en-US"/>
        </w:rPr>
      </w:pPr>
    </w:p>
    <w:p w:rsidR="00BF5CC0" w:rsidRPr="004956B7" w:rsidRDefault="00BF5CC0" w:rsidP="00BF5CC0">
      <w:pPr>
        <w:spacing w:after="200" w:line="276" w:lineRule="auto"/>
        <w:rPr>
          <w:rStyle w:val="Emphasis"/>
        </w:rPr>
      </w:pPr>
      <w:r w:rsidRPr="004956B7">
        <w:rPr>
          <w:rStyle w:val="Emphasis"/>
          <w:rFonts w:asciiTheme="majorHAnsi" w:hAnsiTheme="majorHAnsi" w:cs="Tahoma"/>
          <w:b/>
          <w:bCs/>
          <w:color w:val="auto"/>
          <w:shd w:val="clear" w:color="auto" w:fill="FFFFFF"/>
          <w:lang w:val="en-US"/>
        </w:rPr>
        <w:t>Availability of information about the Right to Information</w:t>
      </w:r>
      <w:r w:rsidRPr="004956B7">
        <w:rPr>
          <w:rFonts w:asciiTheme="majorHAnsi" w:hAnsiTheme="majorHAnsi"/>
          <w:b/>
          <w:color w:val="auto"/>
          <w:lang w:val="en-US"/>
        </w:rPr>
        <w:t xml:space="preserve"> </w:t>
      </w:r>
      <w:r w:rsidRPr="004956B7">
        <w:rPr>
          <w:rFonts w:asciiTheme="majorHAnsi" w:hAnsiTheme="majorHAnsi"/>
          <w:b/>
          <w:i/>
          <w:color w:val="auto"/>
          <w:lang w:val="en-US"/>
        </w:rPr>
        <w:t xml:space="preserve">Act </w:t>
      </w:r>
    </w:p>
    <w:tbl>
      <w:tblPr>
        <w:tblStyle w:val="TableGrid"/>
        <w:tblW w:w="11199" w:type="dxa"/>
        <w:tblInd w:w="-856" w:type="dxa"/>
        <w:tblLayout w:type="fixed"/>
        <w:tblLook w:val="04A0"/>
      </w:tblPr>
      <w:tblGrid>
        <w:gridCol w:w="1844"/>
        <w:gridCol w:w="1721"/>
        <w:gridCol w:w="3211"/>
        <w:gridCol w:w="1514"/>
        <w:gridCol w:w="2909"/>
      </w:tblGrid>
      <w:tr w:rsidR="00BF5CC0" w:rsidRPr="004956B7">
        <w:tc>
          <w:tcPr>
            <w:tcW w:w="1844" w:type="dxa"/>
          </w:tcPr>
          <w:p w:rsidR="00BF5CC0" w:rsidRPr="004956B7" w:rsidRDefault="00BF5CC0" w:rsidP="00BF5CC0">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Type of information</w:t>
            </w:r>
          </w:p>
        </w:tc>
        <w:tc>
          <w:tcPr>
            <w:tcW w:w="1721" w:type="dxa"/>
          </w:tcPr>
          <w:p w:rsidR="00BF5CC0" w:rsidRPr="004956B7" w:rsidRDefault="00BF5CC0" w:rsidP="00BF5CC0">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Section of law that requires disclosure</w:t>
            </w:r>
          </w:p>
        </w:tc>
        <w:tc>
          <w:tcPr>
            <w:tcW w:w="3211" w:type="dxa"/>
          </w:tcPr>
          <w:p w:rsidR="00BF5CC0" w:rsidRPr="004956B7" w:rsidRDefault="00BF5CC0" w:rsidP="00BF5CC0">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Indicator</w:t>
            </w:r>
          </w:p>
        </w:tc>
        <w:tc>
          <w:tcPr>
            <w:tcW w:w="1514" w:type="dxa"/>
          </w:tcPr>
          <w:p w:rsidR="00BF5CC0" w:rsidRPr="004956B7" w:rsidRDefault="00BF5CC0" w:rsidP="00BF5CC0">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 xml:space="preserve"> Published  </w:t>
            </w:r>
            <w:r w:rsidRPr="004956B7">
              <w:rPr>
                <w:rFonts w:asciiTheme="majorHAnsi" w:eastAsiaTheme="minorHAnsi" w:hAnsiTheme="majorHAnsi" w:cs="Arial"/>
                <w:color w:val="auto"/>
                <w:lang w:val="en-US"/>
              </w:rPr>
              <w:t>(Full/Partial/None)</w:t>
            </w:r>
          </w:p>
        </w:tc>
        <w:tc>
          <w:tcPr>
            <w:tcW w:w="2909" w:type="dxa"/>
          </w:tcPr>
          <w:p w:rsidR="00BF5CC0" w:rsidRPr="004956B7" w:rsidRDefault="00BF5CC0" w:rsidP="00BF5CC0">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Data Source  (website or location of information)</w:t>
            </w:r>
          </w:p>
        </w:tc>
      </w:tr>
      <w:tr w:rsidR="00BF5CC0" w:rsidRPr="004956B7">
        <w:tc>
          <w:tcPr>
            <w:tcW w:w="1844" w:type="dxa"/>
          </w:tcPr>
          <w:p w:rsidR="00BF5CC0" w:rsidRPr="004956B7" w:rsidRDefault="00BF5CC0" w:rsidP="00BF5CC0">
            <w:pPr>
              <w:suppressAutoHyphens/>
              <w:autoSpaceDE w:val="0"/>
              <w:rPr>
                <w:rFonts w:asciiTheme="majorHAnsi" w:hAnsiTheme="majorHAnsi"/>
                <w:b/>
                <w:color w:val="auto"/>
                <w:lang w:val="en-US"/>
              </w:rPr>
            </w:pPr>
            <w:r w:rsidRPr="004956B7">
              <w:rPr>
                <w:rFonts w:asciiTheme="majorHAnsi" w:hAnsiTheme="majorHAnsi"/>
                <w:b/>
                <w:color w:val="auto"/>
                <w:lang w:val="en-US"/>
              </w:rPr>
              <w:t>RTI information</w:t>
            </w:r>
          </w:p>
        </w:tc>
        <w:tc>
          <w:tcPr>
            <w:tcW w:w="1721" w:type="dxa"/>
          </w:tcPr>
          <w:p w:rsidR="00BF5CC0" w:rsidRPr="004956B7" w:rsidRDefault="00BE5EC4" w:rsidP="00BF5CC0">
            <w:pPr>
              <w:spacing w:after="200" w:line="276" w:lineRule="auto"/>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3211" w:type="dxa"/>
          </w:tcPr>
          <w:p w:rsidR="00BF5CC0" w:rsidRPr="004956B7" w:rsidRDefault="00BF5CC0" w:rsidP="00BF5CC0">
            <w:pPr>
              <w:suppressAutoHyphens/>
              <w:autoSpaceDE w:val="0"/>
              <w:rPr>
                <w:rFonts w:asciiTheme="majorHAnsi" w:hAnsiTheme="majorHAnsi"/>
                <w:color w:val="auto"/>
                <w:lang w:val="en-US"/>
              </w:rPr>
            </w:pPr>
            <w:r w:rsidRPr="004956B7">
              <w:rPr>
                <w:rFonts w:asciiTheme="majorHAnsi" w:hAnsiTheme="majorHAnsi"/>
                <w:color w:val="auto"/>
                <w:lang w:val="en-US"/>
              </w:rPr>
              <w:t>Is an annual report on the status of implementation of the RTI law published including number of requests granted, refused and time taken to respond?</w:t>
            </w:r>
          </w:p>
        </w:tc>
        <w:tc>
          <w:tcPr>
            <w:tcW w:w="1514" w:type="dxa"/>
          </w:tcPr>
          <w:p w:rsidR="00BF5CC0" w:rsidRPr="004956B7" w:rsidRDefault="00BF5CC0" w:rsidP="00BF5CC0">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Partial</w:t>
            </w:r>
          </w:p>
        </w:tc>
        <w:tc>
          <w:tcPr>
            <w:tcW w:w="2909" w:type="dxa"/>
          </w:tcPr>
          <w:p w:rsidR="00BF5CC0" w:rsidRPr="004956B7" w:rsidRDefault="00BF5CC0" w:rsidP="00BF5CC0">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http://www.president.gov.ua/public-info/pub-info-reports</w:t>
            </w:r>
          </w:p>
        </w:tc>
      </w:tr>
      <w:tr w:rsidR="00BF5CC0" w:rsidRPr="004956B7">
        <w:tc>
          <w:tcPr>
            <w:tcW w:w="1844" w:type="dxa"/>
          </w:tcPr>
          <w:p w:rsidR="00BF5CC0" w:rsidRPr="004956B7" w:rsidRDefault="00BF5CC0" w:rsidP="00BF5CC0">
            <w:pPr>
              <w:suppressAutoHyphens/>
              <w:autoSpaceDE w:val="0"/>
              <w:rPr>
                <w:rFonts w:asciiTheme="majorHAnsi" w:hAnsiTheme="majorHAnsi"/>
                <w:b/>
                <w:color w:val="auto"/>
                <w:lang w:val="en-US"/>
              </w:rPr>
            </w:pPr>
            <w:r w:rsidRPr="004956B7">
              <w:rPr>
                <w:rFonts w:asciiTheme="majorHAnsi" w:hAnsiTheme="majorHAnsi"/>
                <w:b/>
                <w:color w:val="auto"/>
                <w:lang w:val="en-US"/>
              </w:rPr>
              <w:t>How to make an RTI request</w:t>
            </w:r>
          </w:p>
        </w:tc>
        <w:tc>
          <w:tcPr>
            <w:tcW w:w="1721" w:type="dxa"/>
          </w:tcPr>
          <w:p w:rsidR="00BF5CC0" w:rsidRPr="004956B7" w:rsidRDefault="00BE5EC4" w:rsidP="00BF5CC0">
            <w:pPr>
              <w:spacing w:after="200" w:line="276" w:lineRule="auto"/>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3211" w:type="dxa"/>
          </w:tcPr>
          <w:p w:rsidR="00BF5CC0" w:rsidRPr="004956B7" w:rsidRDefault="00BF5CC0" w:rsidP="00BF5CC0">
            <w:pPr>
              <w:suppressAutoHyphens/>
              <w:autoSpaceDE w:val="0"/>
              <w:rPr>
                <w:rFonts w:asciiTheme="majorHAnsi" w:hAnsiTheme="majorHAnsi"/>
                <w:color w:val="auto"/>
                <w:lang w:val="en-US"/>
              </w:rPr>
            </w:pPr>
            <w:r w:rsidRPr="004956B7">
              <w:rPr>
                <w:rFonts w:asciiTheme="majorHAnsi" w:hAnsiTheme="majorHAnsi"/>
                <w:color w:val="auto"/>
                <w:lang w:val="en-US"/>
              </w:rPr>
              <w:t>Is information on how to make an RTI request published, including contact details?</w:t>
            </w:r>
          </w:p>
        </w:tc>
        <w:tc>
          <w:tcPr>
            <w:tcW w:w="1514" w:type="dxa"/>
          </w:tcPr>
          <w:p w:rsidR="00BF5CC0" w:rsidRPr="004956B7" w:rsidRDefault="00BF5CC0" w:rsidP="00BF5CC0">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Full</w:t>
            </w:r>
          </w:p>
        </w:tc>
        <w:tc>
          <w:tcPr>
            <w:tcW w:w="2909" w:type="dxa"/>
          </w:tcPr>
          <w:p w:rsidR="00BF5CC0" w:rsidRPr="004956B7" w:rsidRDefault="00BF5CC0" w:rsidP="00BF5CC0">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http://www.president.gov.ua/public-info/access</w:t>
            </w:r>
          </w:p>
        </w:tc>
      </w:tr>
      <w:tr w:rsidR="00BF5CC0" w:rsidRPr="004956B7">
        <w:tc>
          <w:tcPr>
            <w:tcW w:w="1844" w:type="dxa"/>
          </w:tcPr>
          <w:p w:rsidR="00BF5CC0" w:rsidRPr="004956B7" w:rsidRDefault="00BF5CC0" w:rsidP="00BF5CC0">
            <w:pPr>
              <w:suppressAutoHyphens/>
              <w:autoSpaceDE w:val="0"/>
              <w:rPr>
                <w:rFonts w:asciiTheme="majorHAnsi" w:hAnsiTheme="majorHAnsi"/>
                <w:b/>
                <w:color w:val="auto"/>
                <w:lang w:val="en-US"/>
              </w:rPr>
            </w:pPr>
            <w:r w:rsidRPr="004956B7">
              <w:rPr>
                <w:rFonts w:asciiTheme="majorHAnsi" w:hAnsiTheme="majorHAnsi"/>
                <w:b/>
                <w:color w:val="auto"/>
                <w:lang w:val="en-US"/>
              </w:rPr>
              <w:t>Costs for publications</w:t>
            </w:r>
          </w:p>
        </w:tc>
        <w:tc>
          <w:tcPr>
            <w:tcW w:w="1721" w:type="dxa"/>
          </w:tcPr>
          <w:p w:rsidR="00BF5CC0" w:rsidRPr="004956B7" w:rsidRDefault="00BE5EC4" w:rsidP="00BF5CC0">
            <w:pPr>
              <w:spacing w:after="200" w:line="276" w:lineRule="auto"/>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3211" w:type="dxa"/>
          </w:tcPr>
          <w:p w:rsidR="00BF5CC0" w:rsidRPr="004956B7" w:rsidRDefault="00BF5CC0" w:rsidP="00BF5CC0">
            <w:pPr>
              <w:suppressAutoHyphens/>
              <w:autoSpaceDE w:val="0"/>
              <w:rPr>
                <w:rFonts w:asciiTheme="majorHAnsi" w:hAnsiTheme="majorHAnsi"/>
                <w:color w:val="auto"/>
                <w:lang w:val="en-US"/>
              </w:rPr>
            </w:pPr>
            <w:r w:rsidRPr="004956B7">
              <w:rPr>
                <w:rFonts w:asciiTheme="majorHAnsi" w:hAnsiTheme="majorHAnsi"/>
                <w:color w:val="auto"/>
                <w:lang w:val="en-US"/>
              </w:rPr>
              <w:t>Is information about the costs/fees for paying for photocopies of information?</w:t>
            </w:r>
          </w:p>
        </w:tc>
        <w:tc>
          <w:tcPr>
            <w:tcW w:w="1514" w:type="dxa"/>
          </w:tcPr>
          <w:p w:rsidR="00BF5CC0" w:rsidRPr="004956B7" w:rsidRDefault="00D06C72" w:rsidP="00BF5CC0">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Full</w:t>
            </w:r>
          </w:p>
        </w:tc>
        <w:tc>
          <w:tcPr>
            <w:tcW w:w="2909" w:type="dxa"/>
          </w:tcPr>
          <w:p w:rsidR="00BF5CC0" w:rsidRPr="004956B7" w:rsidRDefault="00D06C72" w:rsidP="00BF5CC0">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http://www.president.gov.ua/public-info/access/poryadok-vidshkoduvannya-vitrat-na-kopiyuvannya-abo-druk-dok</w:t>
            </w:r>
          </w:p>
        </w:tc>
      </w:tr>
      <w:tr w:rsidR="00BF5CC0" w:rsidRPr="004956B7">
        <w:tc>
          <w:tcPr>
            <w:tcW w:w="1844" w:type="dxa"/>
          </w:tcPr>
          <w:p w:rsidR="00BF5CC0" w:rsidRPr="004956B7" w:rsidRDefault="00BF5CC0" w:rsidP="00BF5CC0">
            <w:pPr>
              <w:suppressAutoHyphens/>
              <w:autoSpaceDE w:val="0"/>
              <w:rPr>
                <w:rFonts w:asciiTheme="majorHAnsi" w:hAnsiTheme="majorHAnsi"/>
                <w:b/>
                <w:color w:val="auto"/>
                <w:lang w:val="en-US"/>
              </w:rPr>
            </w:pPr>
            <w:r w:rsidRPr="004956B7">
              <w:rPr>
                <w:rFonts w:asciiTheme="majorHAnsi" w:hAnsiTheme="majorHAnsi"/>
                <w:b/>
                <w:color w:val="auto"/>
                <w:lang w:val="en-US"/>
              </w:rPr>
              <w:t>List of information requested</w:t>
            </w:r>
          </w:p>
        </w:tc>
        <w:tc>
          <w:tcPr>
            <w:tcW w:w="1721" w:type="dxa"/>
          </w:tcPr>
          <w:p w:rsidR="00BF5CC0" w:rsidRPr="004956B7" w:rsidRDefault="00F85604" w:rsidP="00BF5CC0">
            <w:pPr>
              <w:spacing w:after="200" w:line="276" w:lineRule="auto"/>
              <w:rPr>
                <w:rFonts w:asciiTheme="majorHAnsi" w:hAnsiTheme="majorHAnsi"/>
                <w:color w:val="auto"/>
                <w:lang w:val="en-US"/>
              </w:rPr>
            </w:pPr>
            <w:r w:rsidRPr="004956B7">
              <w:rPr>
                <w:rFonts w:asciiTheme="majorHAnsi" w:hAnsiTheme="majorHAnsi"/>
                <w:color w:val="auto"/>
                <w:lang w:val="en-US"/>
              </w:rPr>
              <w:t>Is</w:t>
            </w:r>
            <w:r w:rsidR="000B4317" w:rsidRPr="004956B7">
              <w:rPr>
                <w:rFonts w:asciiTheme="majorHAnsi" w:hAnsiTheme="majorHAnsi"/>
                <w:color w:val="auto"/>
                <w:lang w:val="en-US"/>
              </w:rPr>
              <w:t xml:space="preserve"> not prescribed by law</w:t>
            </w:r>
          </w:p>
        </w:tc>
        <w:tc>
          <w:tcPr>
            <w:tcW w:w="3211" w:type="dxa"/>
          </w:tcPr>
          <w:p w:rsidR="00BF5CC0" w:rsidRPr="004956B7" w:rsidRDefault="00BF5CC0" w:rsidP="00BF5CC0">
            <w:pPr>
              <w:suppressAutoHyphens/>
              <w:autoSpaceDE w:val="0"/>
              <w:rPr>
                <w:rFonts w:asciiTheme="majorHAnsi" w:hAnsiTheme="majorHAnsi"/>
                <w:color w:val="auto"/>
                <w:lang w:val="en-US"/>
              </w:rPr>
            </w:pPr>
            <w:r w:rsidRPr="004956B7">
              <w:rPr>
                <w:rFonts w:asciiTheme="majorHAnsi" w:hAnsiTheme="majorHAnsi"/>
                <w:color w:val="auto"/>
                <w:lang w:val="en-US"/>
              </w:rPr>
              <w:t>Is information related to RTI requests which were granted published?</w:t>
            </w:r>
          </w:p>
        </w:tc>
        <w:tc>
          <w:tcPr>
            <w:tcW w:w="1514" w:type="dxa"/>
          </w:tcPr>
          <w:p w:rsidR="00BF5CC0" w:rsidRPr="004956B7" w:rsidRDefault="00D13D19" w:rsidP="00D13D19">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 xml:space="preserve">Partial </w:t>
            </w:r>
            <w:r w:rsidR="000B4317" w:rsidRPr="004956B7">
              <w:rPr>
                <w:rStyle w:val="CommentReference"/>
                <w:rFonts w:asciiTheme="majorHAnsi" w:hAnsiTheme="majorHAnsi"/>
                <w:color w:val="auto"/>
                <w:sz w:val="24"/>
                <w:szCs w:val="24"/>
                <w:lang w:val="en-US"/>
              </w:rPr>
              <w:t xml:space="preserve"> </w:t>
            </w:r>
          </w:p>
        </w:tc>
        <w:tc>
          <w:tcPr>
            <w:tcW w:w="2909" w:type="dxa"/>
          </w:tcPr>
          <w:p w:rsidR="00BF5CC0" w:rsidRPr="004956B7" w:rsidRDefault="00060DE3" w:rsidP="00BF5CC0">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 xml:space="preserve">There is some information on the most frequent asked questions in the monthly reports http://www.president.gov.ua/public-info/pub-info-reports </w:t>
            </w:r>
          </w:p>
        </w:tc>
      </w:tr>
    </w:tbl>
    <w:p w:rsidR="00BF5CC0" w:rsidRPr="004956B7" w:rsidRDefault="00BF5CC0" w:rsidP="00BF5CC0">
      <w:pPr>
        <w:jc w:val="both"/>
        <w:rPr>
          <w:rFonts w:asciiTheme="majorHAnsi" w:hAnsiTheme="majorHAnsi"/>
          <w:color w:val="auto"/>
          <w:lang w:val="en-US"/>
        </w:rPr>
      </w:pPr>
    </w:p>
    <w:p w:rsidR="007F79C7" w:rsidRPr="004956B7" w:rsidRDefault="007F79C7" w:rsidP="00BF5CC0">
      <w:pPr>
        <w:suppressAutoHyphens/>
        <w:autoSpaceDE w:val="0"/>
        <w:rPr>
          <w:rFonts w:asciiTheme="majorHAnsi" w:eastAsiaTheme="minorHAnsi" w:hAnsiTheme="majorHAnsi" w:cs="Arial"/>
          <w:color w:val="auto"/>
          <w:lang w:val="en-US"/>
        </w:rPr>
      </w:pPr>
    </w:p>
    <w:p w:rsidR="00714FE9" w:rsidRPr="004956B7" w:rsidRDefault="00714FE9" w:rsidP="007F79C7">
      <w:pPr>
        <w:jc w:val="both"/>
        <w:rPr>
          <w:rFonts w:asciiTheme="majorHAnsi" w:hAnsiTheme="majorHAnsi"/>
          <w:b/>
          <w:color w:val="auto"/>
          <w:lang w:val="en-US"/>
        </w:rPr>
      </w:pPr>
    </w:p>
    <w:p w:rsidR="007F79C7" w:rsidRPr="004956B7" w:rsidRDefault="007F79C7" w:rsidP="00743CBE">
      <w:pPr>
        <w:pStyle w:val="ListParagraph"/>
        <w:numPr>
          <w:ilvl w:val="0"/>
          <w:numId w:val="8"/>
        </w:numPr>
        <w:jc w:val="both"/>
        <w:rPr>
          <w:rFonts w:asciiTheme="majorHAnsi" w:hAnsiTheme="majorHAnsi"/>
          <w:b/>
          <w:color w:val="auto"/>
          <w:lang w:val="en-US"/>
        </w:rPr>
      </w:pPr>
      <w:r w:rsidRPr="004956B7">
        <w:rPr>
          <w:rFonts w:asciiTheme="majorHAnsi" w:hAnsiTheme="majorHAnsi"/>
          <w:b/>
          <w:color w:val="auto"/>
          <w:lang w:val="en-US"/>
        </w:rPr>
        <w:t>Institutional Measures</w:t>
      </w:r>
    </w:p>
    <w:p w:rsidR="009779A0" w:rsidRPr="004956B7" w:rsidRDefault="009779A0" w:rsidP="007F79C7">
      <w:pPr>
        <w:jc w:val="both"/>
        <w:rPr>
          <w:rFonts w:asciiTheme="majorHAnsi" w:hAnsiTheme="majorHAnsi"/>
          <w:b/>
          <w:color w:val="auto"/>
          <w:lang w:val="en-US"/>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6"/>
        <w:gridCol w:w="1333"/>
        <w:gridCol w:w="5947"/>
      </w:tblGrid>
      <w:tr w:rsidR="00A021C2" w:rsidRPr="004956B7">
        <w:tc>
          <w:tcPr>
            <w:tcW w:w="3636" w:type="dxa"/>
            <w:tcBorders>
              <w:top w:val="single" w:sz="4" w:space="0" w:color="auto"/>
            </w:tcBorders>
          </w:tcPr>
          <w:p w:rsidR="00A021C2" w:rsidRPr="004956B7" w:rsidRDefault="00A021C2" w:rsidP="00F110F0">
            <w:pPr>
              <w:jc w:val="both"/>
              <w:rPr>
                <w:rFonts w:asciiTheme="majorHAnsi" w:hAnsiTheme="majorHAnsi"/>
                <w:color w:val="auto"/>
                <w:lang w:val="en-US"/>
              </w:rPr>
            </w:pPr>
            <w:r w:rsidRPr="004956B7">
              <w:rPr>
                <w:rFonts w:asciiTheme="majorHAnsi" w:hAnsiTheme="majorHAnsi"/>
                <w:color w:val="auto"/>
                <w:lang w:val="en-US"/>
              </w:rPr>
              <w:t xml:space="preserve">Has the </w:t>
            </w:r>
            <w:r w:rsidR="00120CA2" w:rsidRPr="004956B7">
              <w:rPr>
                <w:rFonts w:asciiTheme="majorHAnsi" w:hAnsiTheme="majorHAnsi"/>
                <w:color w:val="auto"/>
                <w:lang w:val="en-US"/>
              </w:rPr>
              <w:t xml:space="preserve">authority </w:t>
            </w:r>
            <w:r w:rsidRPr="004956B7">
              <w:rPr>
                <w:rFonts w:asciiTheme="majorHAnsi" w:hAnsiTheme="majorHAnsi"/>
                <w:color w:val="auto"/>
                <w:lang w:val="en-US"/>
              </w:rPr>
              <w:t xml:space="preserve">appointed an Information Officer </w:t>
            </w:r>
            <w:r w:rsidR="00120CA2" w:rsidRPr="004956B7">
              <w:rPr>
                <w:rFonts w:asciiTheme="majorHAnsi" w:hAnsiTheme="majorHAnsi"/>
                <w:color w:val="auto"/>
                <w:lang w:val="en-US"/>
              </w:rPr>
              <w:t>who is responsible for RTI implementation</w:t>
            </w:r>
            <w:r w:rsidRPr="004956B7">
              <w:rPr>
                <w:rFonts w:asciiTheme="majorHAnsi" w:hAnsiTheme="majorHAnsi"/>
                <w:color w:val="auto"/>
                <w:lang w:val="en-US"/>
              </w:rPr>
              <w:t>?</w:t>
            </w:r>
            <w:r w:rsidR="00887226" w:rsidRPr="004956B7">
              <w:rPr>
                <w:rFonts w:asciiTheme="majorHAnsi" w:hAnsiTheme="majorHAnsi"/>
                <w:color w:val="auto"/>
                <w:lang w:val="en-US"/>
              </w:rPr>
              <w:t xml:space="preserve"> </w:t>
            </w:r>
            <w:r w:rsidRPr="004956B7">
              <w:rPr>
                <w:rFonts w:asciiTheme="majorHAnsi" w:hAnsiTheme="majorHAnsi"/>
                <w:color w:val="auto"/>
                <w:lang w:val="en-US"/>
              </w:rPr>
              <w:t>(</w:t>
            </w:r>
            <w:r w:rsidRPr="004956B7">
              <w:rPr>
                <w:rFonts w:asciiTheme="majorHAnsi" w:hAnsiTheme="majorHAnsi"/>
                <w:i/>
                <w:color w:val="auto"/>
                <w:lang w:val="en-US"/>
              </w:rPr>
              <w:t xml:space="preserve">If yes </w:t>
            </w:r>
            <w:r w:rsidR="00B44A58" w:rsidRPr="004956B7">
              <w:rPr>
                <w:rFonts w:asciiTheme="majorHAnsi" w:hAnsiTheme="majorHAnsi"/>
                <w:i/>
                <w:color w:val="auto"/>
                <w:lang w:val="en-US"/>
              </w:rPr>
              <w:t>comment on</w:t>
            </w:r>
            <w:r w:rsidRPr="004956B7">
              <w:rPr>
                <w:rFonts w:asciiTheme="majorHAnsi" w:hAnsiTheme="majorHAnsi"/>
                <w:i/>
                <w:color w:val="auto"/>
                <w:lang w:val="en-US"/>
              </w:rPr>
              <w:t xml:space="preserve"> how the mandate functions</w:t>
            </w:r>
            <w:r w:rsidRPr="004956B7">
              <w:rPr>
                <w:rFonts w:asciiTheme="majorHAnsi" w:hAnsiTheme="majorHAnsi"/>
                <w:color w:val="auto"/>
                <w:lang w:val="en-US"/>
              </w:rPr>
              <w:t>)</w:t>
            </w:r>
          </w:p>
        </w:tc>
        <w:tc>
          <w:tcPr>
            <w:tcW w:w="1333" w:type="dxa"/>
            <w:tcBorders>
              <w:top w:val="single" w:sz="4" w:space="0" w:color="auto"/>
            </w:tcBorders>
          </w:tcPr>
          <w:p w:rsidR="00A021C2" w:rsidRPr="004956B7" w:rsidRDefault="00A432FA" w:rsidP="00566E71">
            <w:pPr>
              <w:rPr>
                <w:rFonts w:asciiTheme="majorHAnsi" w:hAnsiTheme="majorHAnsi"/>
                <w:b/>
                <w:color w:val="auto"/>
                <w:lang w:val="en-US"/>
              </w:rPr>
            </w:pPr>
            <w:r w:rsidRPr="004956B7">
              <w:rPr>
                <w:rFonts w:asciiTheme="majorHAnsi" w:hAnsiTheme="majorHAnsi"/>
                <w:b/>
                <w:color w:val="auto"/>
                <w:lang w:val="en-US"/>
              </w:rPr>
              <w:t>Y</w:t>
            </w:r>
            <w:r w:rsidR="00C1470C" w:rsidRPr="004956B7">
              <w:rPr>
                <w:rFonts w:asciiTheme="majorHAnsi" w:hAnsiTheme="majorHAnsi"/>
                <w:b/>
                <w:color w:val="auto"/>
                <w:lang w:val="en-US"/>
              </w:rPr>
              <w:t>es</w:t>
            </w:r>
            <w:r w:rsidRPr="004956B7">
              <w:rPr>
                <w:rFonts w:asciiTheme="majorHAnsi" w:hAnsiTheme="majorHAnsi"/>
                <w:b/>
                <w:color w:val="auto"/>
                <w:lang w:val="en-US"/>
              </w:rPr>
              <w:t xml:space="preserve"> </w:t>
            </w:r>
          </w:p>
        </w:tc>
        <w:tc>
          <w:tcPr>
            <w:tcW w:w="5947" w:type="dxa"/>
            <w:tcBorders>
              <w:top w:val="single" w:sz="4" w:space="0" w:color="auto"/>
            </w:tcBorders>
          </w:tcPr>
          <w:p w:rsidR="00A021C2" w:rsidRPr="004956B7" w:rsidRDefault="00FB374E" w:rsidP="00FB374E">
            <w:pPr>
              <w:rPr>
                <w:rFonts w:asciiTheme="majorHAnsi" w:hAnsiTheme="majorHAnsi"/>
                <w:color w:val="auto"/>
                <w:lang w:val="en-US"/>
              </w:rPr>
            </w:pPr>
            <w:r w:rsidRPr="004956B7">
              <w:rPr>
                <w:rFonts w:asciiTheme="majorHAnsi" w:hAnsiTheme="majorHAnsi"/>
                <w:color w:val="auto"/>
                <w:lang w:val="en-US"/>
              </w:rPr>
              <w:t>Main Department of Access to Public information of the Presidential Administration of Ukraine</w:t>
            </w:r>
            <w:r w:rsidR="00241018" w:rsidRPr="004956B7">
              <w:rPr>
                <w:rFonts w:asciiTheme="majorHAnsi" w:hAnsiTheme="majorHAnsi"/>
                <w:color w:val="auto"/>
                <w:lang w:val="en-US"/>
              </w:rPr>
              <w:t xml:space="preserve"> is responsible for</w:t>
            </w:r>
            <w:r w:rsidR="009000EC" w:rsidRPr="004956B7">
              <w:rPr>
                <w:rFonts w:asciiTheme="majorHAnsi" w:hAnsiTheme="majorHAnsi"/>
                <w:color w:val="auto"/>
                <w:lang w:val="en-US"/>
              </w:rPr>
              <w:t>:</w:t>
            </w:r>
          </w:p>
          <w:p w:rsidR="009000EC" w:rsidRPr="004956B7" w:rsidRDefault="009000EC" w:rsidP="00743CBE">
            <w:pPr>
              <w:pStyle w:val="ListParagraph"/>
              <w:numPr>
                <w:ilvl w:val="0"/>
                <w:numId w:val="1"/>
              </w:numPr>
              <w:ind w:left="457"/>
              <w:rPr>
                <w:rFonts w:asciiTheme="majorHAnsi" w:hAnsiTheme="majorHAnsi"/>
                <w:color w:val="auto"/>
                <w:lang w:val="en-US"/>
              </w:rPr>
            </w:pPr>
            <w:r w:rsidRPr="004956B7">
              <w:rPr>
                <w:rFonts w:asciiTheme="majorHAnsi" w:hAnsiTheme="majorHAnsi"/>
                <w:color w:val="auto"/>
                <w:lang w:val="en-US"/>
              </w:rPr>
              <w:t>consideration, processing, recording, systematizing, analyzing and responding to requests for information</w:t>
            </w:r>
            <w:r w:rsidR="00241018" w:rsidRPr="004956B7">
              <w:rPr>
                <w:rFonts w:asciiTheme="majorHAnsi" w:hAnsiTheme="majorHAnsi"/>
                <w:color w:val="auto"/>
                <w:lang w:val="en-US"/>
              </w:rPr>
              <w:t>,</w:t>
            </w:r>
            <w:r w:rsidR="00C509FB" w:rsidRPr="004956B7">
              <w:rPr>
                <w:rFonts w:asciiTheme="majorHAnsi" w:hAnsiTheme="majorHAnsi"/>
                <w:color w:val="auto"/>
                <w:lang w:val="en-US"/>
              </w:rPr>
              <w:t xml:space="preserve"> which were</w:t>
            </w:r>
            <w:r w:rsidR="00241018" w:rsidRPr="004956B7">
              <w:rPr>
                <w:rFonts w:asciiTheme="majorHAnsi" w:hAnsiTheme="majorHAnsi"/>
                <w:color w:val="auto"/>
                <w:lang w:val="en-US"/>
              </w:rPr>
              <w:t xml:space="preserve"> sent</w:t>
            </w:r>
            <w:r w:rsidRPr="004956B7">
              <w:rPr>
                <w:rFonts w:asciiTheme="majorHAnsi" w:hAnsiTheme="majorHAnsi"/>
                <w:color w:val="auto"/>
                <w:lang w:val="en-US"/>
              </w:rPr>
              <w:t xml:space="preserve"> to the President of Ukraine, </w:t>
            </w:r>
            <w:r w:rsidR="00241018" w:rsidRPr="004956B7">
              <w:rPr>
                <w:rFonts w:asciiTheme="majorHAnsi" w:hAnsiTheme="majorHAnsi"/>
                <w:color w:val="auto"/>
                <w:lang w:val="en-US"/>
              </w:rPr>
              <w:t>Presidential Administration</w:t>
            </w:r>
          </w:p>
          <w:p w:rsidR="009000EC" w:rsidRPr="004956B7" w:rsidRDefault="00241018" w:rsidP="00743CBE">
            <w:pPr>
              <w:pStyle w:val="ListParagraph"/>
              <w:numPr>
                <w:ilvl w:val="0"/>
                <w:numId w:val="1"/>
              </w:numPr>
              <w:ind w:left="457"/>
              <w:rPr>
                <w:rFonts w:asciiTheme="majorHAnsi" w:hAnsiTheme="majorHAnsi"/>
                <w:color w:val="auto"/>
                <w:lang w:val="en-US"/>
              </w:rPr>
            </w:pPr>
            <w:r w:rsidRPr="004956B7">
              <w:rPr>
                <w:rFonts w:asciiTheme="majorHAnsi" w:hAnsiTheme="majorHAnsi"/>
                <w:color w:val="auto"/>
                <w:lang w:val="en-US"/>
              </w:rPr>
              <w:t>monitoring</w:t>
            </w:r>
            <w:r w:rsidR="009000EC" w:rsidRPr="004956B7">
              <w:rPr>
                <w:rFonts w:asciiTheme="majorHAnsi" w:hAnsiTheme="majorHAnsi"/>
                <w:color w:val="auto"/>
                <w:lang w:val="en-US"/>
              </w:rPr>
              <w:t xml:space="preserve"> of implementation of Law by </w:t>
            </w:r>
            <w:r w:rsidRPr="004956B7">
              <w:rPr>
                <w:rFonts w:asciiTheme="majorHAnsi" w:hAnsiTheme="majorHAnsi"/>
                <w:color w:val="auto"/>
                <w:lang w:val="en-US"/>
              </w:rPr>
              <w:t>subsidiary bodies and services</w:t>
            </w:r>
            <w:r w:rsidR="009000EC" w:rsidRPr="004956B7">
              <w:rPr>
                <w:rFonts w:asciiTheme="majorHAnsi" w:hAnsiTheme="majorHAnsi"/>
                <w:color w:val="auto"/>
                <w:lang w:val="en-US"/>
              </w:rPr>
              <w:t>, created by President of Ukraine</w:t>
            </w:r>
          </w:p>
          <w:p w:rsidR="009000EC" w:rsidRPr="004956B7" w:rsidRDefault="00241018" w:rsidP="00743CBE">
            <w:pPr>
              <w:pStyle w:val="ListParagraph"/>
              <w:numPr>
                <w:ilvl w:val="0"/>
                <w:numId w:val="1"/>
              </w:numPr>
              <w:ind w:left="457"/>
              <w:rPr>
                <w:rFonts w:asciiTheme="majorHAnsi" w:hAnsiTheme="majorHAnsi"/>
                <w:color w:val="auto"/>
                <w:lang w:val="en-US"/>
              </w:rPr>
            </w:pPr>
            <w:r w:rsidRPr="004956B7">
              <w:rPr>
                <w:rFonts w:asciiTheme="majorHAnsi" w:hAnsiTheme="majorHAnsi"/>
                <w:color w:val="auto"/>
                <w:lang w:val="en-US"/>
              </w:rPr>
              <w:t>publishing</w:t>
            </w:r>
            <w:r w:rsidR="009000EC" w:rsidRPr="004956B7">
              <w:rPr>
                <w:rFonts w:asciiTheme="majorHAnsi" w:hAnsiTheme="majorHAnsi"/>
                <w:color w:val="auto"/>
                <w:lang w:val="en-US"/>
              </w:rPr>
              <w:t xml:space="preserve"> </w:t>
            </w:r>
            <w:r w:rsidRPr="004956B7">
              <w:rPr>
                <w:rFonts w:asciiTheme="majorHAnsi" w:hAnsiTheme="majorHAnsi"/>
                <w:color w:val="auto"/>
                <w:lang w:val="en-US"/>
              </w:rPr>
              <w:t>(</w:t>
            </w:r>
            <w:r w:rsidR="009000EC" w:rsidRPr="004956B7">
              <w:rPr>
                <w:rFonts w:asciiTheme="majorHAnsi" w:hAnsiTheme="majorHAnsi"/>
                <w:color w:val="auto"/>
                <w:lang w:val="en-US"/>
              </w:rPr>
              <w:t xml:space="preserve">together with other departments of </w:t>
            </w:r>
            <w:r w:rsidRPr="004956B7">
              <w:rPr>
                <w:rFonts w:asciiTheme="majorHAnsi" w:hAnsiTheme="majorHAnsi"/>
                <w:color w:val="auto"/>
                <w:lang w:val="en-US"/>
              </w:rPr>
              <w:t>the Presidential Administration) information on the website,</w:t>
            </w:r>
            <w:r w:rsidR="009000EC" w:rsidRPr="004956B7">
              <w:rPr>
                <w:rFonts w:asciiTheme="majorHAnsi" w:hAnsiTheme="majorHAnsi"/>
                <w:color w:val="auto"/>
                <w:lang w:val="en-US"/>
              </w:rPr>
              <w:t xml:space="preserve"> </w:t>
            </w:r>
            <w:r w:rsidRPr="004956B7">
              <w:rPr>
                <w:rFonts w:asciiTheme="majorHAnsi" w:hAnsiTheme="majorHAnsi"/>
                <w:color w:val="auto"/>
                <w:lang w:val="en-US"/>
              </w:rPr>
              <w:t xml:space="preserve">including in the form of open data, </w:t>
            </w:r>
            <w:r w:rsidR="009000EC" w:rsidRPr="004956B7">
              <w:rPr>
                <w:rFonts w:asciiTheme="majorHAnsi" w:hAnsiTheme="majorHAnsi"/>
                <w:color w:val="auto"/>
                <w:lang w:val="en-US"/>
              </w:rPr>
              <w:t xml:space="preserve">updating </w:t>
            </w:r>
            <w:r w:rsidRPr="004956B7">
              <w:rPr>
                <w:rFonts w:asciiTheme="majorHAnsi" w:hAnsiTheme="majorHAnsi"/>
                <w:color w:val="auto"/>
                <w:lang w:val="en-US"/>
              </w:rPr>
              <w:t xml:space="preserve">this </w:t>
            </w:r>
            <w:r w:rsidR="009000EC" w:rsidRPr="004956B7">
              <w:rPr>
                <w:rFonts w:asciiTheme="majorHAnsi" w:hAnsiTheme="majorHAnsi"/>
                <w:color w:val="auto"/>
                <w:lang w:val="en-US"/>
              </w:rPr>
              <w:t xml:space="preserve">of information </w:t>
            </w:r>
          </w:p>
          <w:p w:rsidR="00241018" w:rsidRPr="004956B7" w:rsidRDefault="00241018" w:rsidP="00714FE9">
            <w:pPr>
              <w:ind w:left="97"/>
              <w:rPr>
                <w:rFonts w:asciiTheme="majorHAnsi" w:hAnsiTheme="majorHAnsi"/>
                <w:color w:val="auto"/>
                <w:lang w:val="en-US"/>
              </w:rPr>
            </w:pPr>
          </w:p>
        </w:tc>
      </w:tr>
      <w:tr w:rsidR="004956B7" w:rsidRPr="004956B7">
        <w:trPr>
          <w:trHeight w:val="1550"/>
        </w:trPr>
        <w:tc>
          <w:tcPr>
            <w:tcW w:w="3636" w:type="dxa"/>
          </w:tcPr>
          <w:p w:rsidR="00A021C2" w:rsidRPr="004956B7" w:rsidRDefault="00A021C2" w:rsidP="00F110F0">
            <w:pPr>
              <w:jc w:val="both"/>
              <w:rPr>
                <w:rFonts w:asciiTheme="majorHAnsi" w:hAnsiTheme="majorHAnsi"/>
                <w:color w:val="auto"/>
                <w:lang w:val="en-US"/>
              </w:rPr>
            </w:pPr>
            <w:r w:rsidRPr="004956B7">
              <w:rPr>
                <w:rFonts w:asciiTheme="majorHAnsi" w:hAnsiTheme="majorHAnsi"/>
                <w:color w:val="auto"/>
                <w:lang w:val="en-US"/>
              </w:rPr>
              <w:t xml:space="preserve">Does the </w:t>
            </w:r>
            <w:r w:rsidR="00120CA2" w:rsidRPr="004956B7">
              <w:rPr>
                <w:rFonts w:asciiTheme="majorHAnsi" w:hAnsiTheme="majorHAnsi"/>
                <w:color w:val="auto"/>
                <w:lang w:val="en-US"/>
              </w:rPr>
              <w:t>authority</w:t>
            </w:r>
            <w:r w:rsidR="00120CA2" w:rsidRPr="004956B7" w:rsidDel="00120CA2">
              <w:rPr>
                <w:rFonts w:asciiTheme="majorHAnsi" w:hAnsiTheme="majorHAnsi"/>
                <w:color w:val="auto"/>
                <w:lang w:val="en-US"/>
              </w:rPr>
              <w:t xml:space="preserve"> </w:t>
            </w:r>
            <w:r w:rsidRPr="004956B7">
              <w:rPr>
                <w:rFonts w:asciiTheme="majorHAnsi" w:hAnsiTheme="majorHAnsi"/>
                <w:color w:val="auto"/>
                <w:lang w:val="en-US"/>
              </w:rPr>
              <w:t xml:space="preserve">have </w:t>
            </w:r>
            <w:r w:rsidR="00B44A58" w:rsidRPr="004956B7">
              <w:rPr>
                <w:rFonts w:asciiTheme="majorHAnsi" w:hAnsiTheme="majorHAnsi"/>
                <w:color w:val="auto"/>
                <w:lang w:val="en-US"/>
              </w:rPr>
              <w:t xml:space="preserve">an RTI </w:t>
            </w:r>
            <w:r w:rsidRPr="004956B7">
              <w:rPr>
                <w:rFonts w:asciiTheme="majorHAnsi" w:hAnsiTheme="majorHAnsi"/>
                <w:color w:val="auto"/>
                <w:lang w:val="en-US"/>
              </w:rPr>
              <w:t>implementation plan? (</w:t>
            </w:r>
            <w:r w:rsidRPr="004956B7">
              <w:rPr>
                <w:rFonts w:asciiTheme="majorHAnsi" w:hAnsiTheme="majorHAnsi"/>
                <w:i/>
                <w:color w:val="auto"/>
                <w:lang w:val="en-US"/>
              </w:rPr>
              <w:t xml:space="preserve">If yes, </w:t>
            </w:r>
            <w:r w:rsidR="005125BC" w:rsidRPr="004956B7">
              <w:rPr>
                <w:rFonts w:asciiTheme="majorHAnsi" w:hAnsiTheme="majorHAnsi"/>
                <w:i/>
                <w:color w:val="auto"/>
                <w:lang w:val="en-US"/>
              </w:rPr>
              <w:t xml:space="preserve">comment on </w:t>
            </w:r>
            <w:r w:rsidRPr="004956B7">
              <w:rPr>
                <w:rFonts w:asciiTheme="majorHAnsi" w:hAnsiTheme="majorHAnsi"/>
                <w:i/>
                <w:color w:val="auto"/>
                <w:lang w:val="en-US"/>
              </w:rPr>
              <w:t>the extent to which su</w:t>
            </w:r>
            <w:r w:rsidR="002268CD" w:rsidRPr="004956B7">
              <w:rPr>
                <w:rFonts w:asciiTheme="majorHAnsi" w:hAnsiTheme="majorHAnsi"/>
                <w:i/>
                <w:color w:val="auto"/>
                <w:lang w:val="en-US"/>
              </w:rPr>
              <w:t>ch a plan has been operationalis</w:t>
            </w:r>
            <w:r w:rsidRPr="004956B7">
              <w:rPr>
                <w:rFonts w:asciiTheme="majorHAnsi" w:hAnsiTheme="majorHAnsi"/>
                <w:i/>
                <w:color w:val="auto"/>
                <w:lang w:val="en-US"/>
              </w:rPr>
              <w:t>ed</w:t>
            </w:r>
            <w:r w:rsidRPr="004956B7">
              <w:rPr>
                <w:rFonts w:asciiTheme="majorHAnsi" w:hAnsiTheme="majorHAnsi"/>
                <w:color w:val="auto"/>
                <w:lang w:val="en-US"/>
              </w:rPr>
              <w:t>)</w:t>
            </w:r>
          </w:p>
        </w:tc>
        <w:tc>
          <w:tcPr>
            <w:tcW w:w="1333" w:type="dxa"/>
          </w:tcPr>
          <w:p w:rsidR="00A021C2" w:rsidRPr="004956B7" w:rsidRDefault="00A432FA" w:rsidP="00566E71">
            <w:pPr>
              <w:rPr>
                <w:rFonts w:asciiTheme="majorHAnsi" w:hAnsiTheme="majorHAnsi"/>
                <w:b/>
                <w:color w:val="auto"/>
                <w:lang w:val="en-US"/>
              </w:rPr>
            </w:pPr>
            <w:r w:rsidRPr="004956B7">
              <w:rPr>
                <w:rFonts w:asciiTheme="majorHAnsi" w:hAnsiTheme="majorHAnsi"/>
                <w:b/>
                <w:color w:val="auto"/>
                <w:lang w:val="en-US"/>
              </w:rPr>
              <w:t>N</w:t>
            </w:r>
            <w:r w:rsidR="00C1470C" w:rsidRPr="004956B7">
              <w:rPr>
                <w:rFonts w:asciiTheme="majorHAnsi" w:hAnsiTheme="majorHAnsi"/>
                <w:b/>
                <w:color w:val="auto"/>
                <w:lang w:val="en-US"/>
              </w:rPr>
              <w:t>o</w:t>
            </w:r>
            <w:r w:rsidRPr="004956B7">
              <w:rPr>
                <w:rFonts w:asciiTheme="majorHAnsi" w:hAnsiTheme="majorHAnsi"/>
                <w:b/>
                <w:color w:val="auto"/>
                <w:lang w:val="en-US"/>
              </w:rPr>
              <w:t xml:space="preserve"> </w:t>
            </w:r>
          </w:p>
        </w:tc>
        <w:tc>
          <w:tcPr>
            <w:tcW w:w="5947" w:type="dxa"/>
          </w:tcPr>
          <w:p w:rsidR="00A021C2" w:rsidRPr="004956B7" w:rsidRDefault="00B378F1" w:rsidP="00E400E6">
            <w:pPr>
              <w:rPr>
                <w:rFonts w:asciiTheme="majorHAnsi" w:hAnsiTheme="majorHAnsi"/>
                <w:color w:val="auto"/>
                <w:lang w:val="uk-UA"/>
              </w:rPr>
            </w:pPr>
            <w:r w:rsidRPr="004956B7">
              <w:rPr>
                <w:rFonts w:asciiTheme="majorHAnsi" w:hAnsiTheme="majorHAnsi"/>
                <w:color w:val="auto"/>
                <w:lang w:val="en-US"/>
              </w:rPr>
              <w:t>According to the answer on the request</w:t>
            </w:r>
            <w:r w:rsidR="00E44A8E" w:rsidRPr="004956B7">
              <w:rPr>
                <w:rFonts w:asciiTheme="majorHAnsi" w:hAnsiTheme="majorHAnsi"/>
                <w:color w:val="auto"/>
                <w:lang w:val="en-US"/>
              </w:rPr>
              <w:t>, Presidential Administration doesn`t have RTI implementation plan</w:t>
            </w:r>
            <w:r w:rsidR="00E400E6" w:rsidRPr="004956B7">
              <w:rPr>
                <w:color w:val="auto"/>
              </w:rPr>
              <w:t xml:space="preserve"> (</w:t>
            </w:r>
            <w:r w:rsidR="00E400E6" w:rsidRPr="004956B7">
              <w:rPr>
                <w:color w:val="auto"/>
                <w:lang w:val="en-US"/>
              </w:rPr>
              <w:t>to find out this information CEDEM sent requests to all authorities)</w:t>
            </w:r>
            <w:r w:rsidR="00E44A8E" w:rsidRPr="004956B7">
              <w:rPr>
                <w:rFonts w:asciiTheme="majorHAnsi" w:hAnsiTheme="majorHAnsi"/>
                <w:color w:val="auto"/>
                <w:lang w:val="uk-UA"/>
              </w:rPr>
              <w:t xml:space="preserve">. </w:t>
            </w:r>
          </w:p>
        </w:tc>
      </w:tr>
      <w:tr w:rsidR="00A021C2" w:rsidRPr="004956B7">
        <w:tc>
          <w:tcPr>
            <w:tcW w:w="3636" w:type="dxa"/>
          </w:tcPr>
          <w:p w:rsidR="00A021C2" w:rsidRPr="004956B7" w:rsidRDefault="00A021C2" w:rsidP="00F110F0">
            <w:pPr>
              <w:jc w:val="both"/>
              <w:rPr>
                <w:rFonts w:asciiTheme="majorHAnsi" w:hAnsiTheme="majorHAnsi"/>
                <w:color w:val="auto"/>
                <w:lang w:val="en-US"/>
              </w:rPr>
            </w:pPr>
            <w:r w:rsidRPr="004956B7">
              <w:rPr>
                <w:rFonts w:asciiTheme="majorHAnsi" w:hAnsiTheme="majorHAnsi"/>
                <w:color w:val="auto"/>
                <w:lang w:val="en-US"/>
              </w:rPr>
              <w:t xml:space="preserve">Has the </w:t>
            </w:r>
            <w:r w:rsidR="00120CA2" w:rsidRPr="004956B7">
              <w:rPr>
                <w:rFonts w:asciiTheme="majorHAnsi" w:hAnsiTheme="majorHAnsi"/>
                <w:color w:val="auto"/>
                <w:lang w:val="en-US"/>
              </w:rPr>
              <w:t>authority</w:t>
            </w:r>
            <w:r w:rsidR="00120CA2" w:rsidRPr="004956B7" w:rsidDel="00120CA2">
              <w:rPr>
                <w:rFonts w:asciiTheme="majorHAnsi" w:hAnsiTheme="majorHAnsi"/>
                <w:color w:val="auto"/>
                <w:lang w:val="en-US"/>
              </w:rPr>
              <w:t xml:space="preserve"> </w:t>
            </w:r>
            <w:r w:rsidRPr="004956B7">
              <w:rPr>
                <w:rFonts w:asciiTheme="majorHAnsi" w:hAnsiTheme="majorHAnsi"/>
                <w:color w:val="auto"/>
                <w:lang w:val="en-US"/>
              </w:rPr>
              <w:t xml:space="preserve">developed/ issued guidelines </w:t>
            </w:r>
            <w:r w:rsidR="00B44A58" w:rsidRPr="004956B7">
              <w:rPr>
                <w:rFonts w:asciiTheme="majorHAnsi" w:hAnsiTheme="majorHAnsi"/>
                <w:color w:val="auto"/>
                <w:lang w:val="en-US"/>
              </w:rPr>
              <w:t xml:space="preserve">for </w:t>
            </w:r>
            <w:r w:rsidRPr="004956B7">
              <w:rPr>
                <w:rFonts w:asciiTheme="majorHAnsi" w:hAnsiTheme="majorHAnsi"/>
                <w:color w:val="auto"/>
                <w:lang w:val="en-US"/>
              </w:rPr>
              <w:t>receiv</w:t>
            </w:r>
            <w:r w:rsidR="00B44A58" w:rsidRPr="004956B7">
              <w:rPr>
                <w:rFonts w:asciiTheme="majorHAnsi" w:hAnsiTheme="majorHAnsi"/>
                <w:color w:val="auto"/>
                <w:lang w:val="en-US"/>
              </w:rPr>
              <w:t>ing</w:t>
            </w:r>
            <w:r w:rsidRPr="004956B7">
              <w:rPr>
                <w:rFonts w:asciiTheme="majorHAnsi" w:hAnsiTheme="majorHAnsi"/>
                <w:color w:val="auto"/>
                <w:lang w:val="en-US"/>
              </w:rPr>
              <w:t xml:space="preserve"> and respond</w:t>
            </w:r>
            <w:r w:rsidR="00B44A58" w:rsidRPr="004956B7">
              <w:rPr>
                <w:rFonts w:asciiTheme="majorHAnsi" w:hAnsiTheme="majorHAnsi"/>
                <w:color w:val="auto"/>
                <w:lang w:val="en-US"/>
              </w:rPr>
              <w:t>ing</w:t>
            </w:r>
            <w:r w:rsidRPr="004956B7">
              <w:rPr>
                <w:rFonts w:asciiTheme="majorHAnsi" w:hAnsiTheme="majorHAnsi"/>
                <w:color w:val="auto"/>
                <w:lang w:val="en-US"/>
              </w:rPr>
              <w:t xml:space="preserve"> to information requests</w:t>
            </w:r>
            <w:r w:rsidR="00B44A58" w:rsidRPr="004956B7">
              <w:rPr>
                <w:rFonts w:asciiTheme="majorHAnsi" w:hAnsiTheme="majorHAnsi"/>
                <w:color w:val="auto"/>
                <w:lang w:val="en-US"/>
              </w:rPr>
              <w:t xml:space="preserve">? </w:t>
            </w:r>
            <w:r w:rsidR="00B44A58" w:rsidRPr="004956B7">
              <w:rPr>
                <w:rFonts w:asciiTheme="majorHAnsi" w:hAnsiTheme="majorHAnsi"/>
                <w:i/>
                <w:color w:val="auto"/>
                <w:lang w:val="en-US"/>
              </w:rPr>
              <w:t xml:space="preserve">(If yes, </w:t>
            </w:r>
            <w:r w:rsidRPr="004956B7">
              <w:rPr>
                <w:rFonts w:asciiTheme="majorHAnsi" w:hAnsiTheme="majorHAnsi"/>
                <w:i/>
                <w:color w:val="auto"/>
                <w:lang w:val="en-US"/>
              </w:rPr>
              <w:t>comment on their usage</w:t>
            </w:r>
            <w:r w:rsidR="00B44A58" w:rsidRPr="004956B7">
              <w:rPr>
                <w:rFonts w:asciiTheme="majorHAnsi" w:hAnsiTheme="majorHAnsi"/>
                <w:i/>
                <w:color w:val="auto"/>
                <w:lang w:val="en-US"/>
              </w:rPr>
              <w:t>)</w:t>
            </w:r>
          </w:p>
        </w:tc>
        <w:tc>
          <w:tcPr>
            <w:tcW w:w="1333" w:type="dxa"/>
          </w:tcPr>
          <w:p w:rsidR="00A021C2" w:rsidRPr="004956B7" w:rsidRDefault="00060DE3" w:rsidP="00566E71">
            <w:pPr>
              <w:rPr>
                <w:rFonts w:asciiTheme="majorHAnsi" w:hAnsiTheme="majorHAnsi"/>
                <w:b/>
                <w:color w:val="auto"/>
                <w:lang w:val="en-US"/>
              </w:rPr>
            </w:pPr>
            <w:r w:rsidRPr="004956B7">
              <w:rPr>
                <w:rFonts w:asciiTheme="majorHAnsi" w:hAnsiTheme="majorHAnsi"/>
                <w:b/>
                <w:color w:val="auto"/>
                <w:lang w:val="en-US"/>
              </w:rPr>
              <w:t>No</w:t>
            </w:r>
          </w:p>
        </w:tc>
        <w:tc>
          <w:tcPr>
            <w:tcW w:w="5947" w:type="dxa"/>
          </w:tcPr>
          <w:p w:rsidR="00A021C2" w:rsidRPr="004956B7" w:rsidRDefault="00060DE3" w:rsidP="00AD5D3D">
            <w:pPr>
              <w:rPr>
                <w:rFonts w:asciiTheme="majorHAnsi" w:hAnsiTheme="majorHAnsi"/>
                <w:b/>
                <w:color w:val="auto"/>
                <w:lang w:val="en-US"/>
              </w:rPr>
            </w:pPr>
            <w:r w:rsidRPr="004956B7">
              <w:rPr>
                <w:rFonts w:asciiTheme="majorHAnsi" w:hAnsiTheme="majorHAnsi"/>
                <w:color w:val="auto"/>
                <w:shd w:val="clear" w:color="auto" w:fill="FFFFFF"/>
                <w:lang w:val="en-US"/>
              </w:rPr>
              <w:t xml:space="preserve">There is no separate guidelines, but some provisions are </w:t>
            </w:r>
            <w:r w:rsidR="00AD5D3D" w:rsidRPr="004956B7">
              <w:rPr>
                <w:rFonts w:asciiTheme="majorHAnsi" w:hAnsiTheme="majorHAnsi"/>
                <w:color w:val="auto"/>
                <w:shd w:val="clear" w:color="auto" w:fill="FFFFFF"/>
                <w:lang w:val="en-US"/>
              </w:rPr>
              <w:t>prescribed by</w:t>
            </w:r>
            <w:r w:rsidRPr="004956B7">
              <w:rPr>
                <w:rFonts w:asciiTheme="majorHAnsi" w:hAnsiTheme="majorHAnsi"/>
                <w:color w:val="auto"/>
                <w:shd w:val="clear" w:color="auto" w:fill="FFFFFF"/>
                <w:lang w:val="en-US"/>
              </w:rPr>
              <w:t xml:space="preserve"> </w:t>
            </w:r>
            <w:r w:rsidR="00AD5D3D" w:rsidRPr="004956B7">
              <w:rPr>
                <w:rFonts w:asciiTheme="majorHAnsi" w:hAnsiTheme="majorHAnsi"/>
                <w:color w:val="auto"/>
                <w:shd w:val="clear" w:color="auto" w:fill="FFFFFF"/>
                <w:lang w:val="en-US"/>
              </w:rPr>
              <w:t>Decree</w:t>
            </w:r>
            <w:r w:rsidR="009446B7" w:rsidRPr="004956B7">
              <w:rPr>
                <w:rFonts w:asciiTheme="majorHAnsi" w:hAnsiTheme="majorHAnsi"/>
                <w:color w:val="auto"/>
                <w:shd w:val="clear" w:color="auto" w:fill="FFFFFF"/>
                <w:lang w:val="en-US"/>
              </w:rPr>
              <w:t xml:space="preserve"> of the Head of the Presidential Administration "On the organization of work on providing access to public information by the Presidential Administration of Ukraine" </w:t>
            </w:r>
          </w:p>
        </w:tc>
      </w:tr>
      <w:tr w:rsidR="00A021C2" w:rsidRPr="004956B7">
        <w:tc>
          <w:tcPr>
            <w:tcW w:w="3636" w:type="dxa"/>
          </w:tcPr>
          <w:p w:rsidR="00A021C2" w:rsidRPr="004956B7" w:rsidRDefault="00A021C2" w:rsidP="00F110F0">
            <w:pPr>
              <w:jc w:val="both"/>
              <w:rPr>
                <w:rFonts w:asciiTheme="majorHAnsi" w:hAnsiTheme="majorHAnsi"/>
                <w:color w:val="auto"/>
                <w:lang w:val="en-US"/>
              </w:rPr>
            </w:pPr>
            <w:r w:rsidRPr="004956B7">
              <w:rPr>
                <w:rFonts w:asciiTheme="majorHAnsi" w:hAnsiTheme="majorHAnsi"/>
                <w:color w:val="auto"/>
                <w:lang w:val="en-US"/>
              </w:rPr>
              <w:t xml:space="preserve">Does the </w:t>
            </w:r>
            <w:r w:rsidR="00120CA2" w:rsidRPr="004956B7">
              <w:rPr>
                <w:rFonts w:asciiTheme="majorHAnsi" w:hAnsiTheme="majorHAnsi"/>
                <w:color w:val="auto"/>
                <w:lang w:val="en-US"/>
              </w:rPr>
              <w:t>authority</w:t>
            </w:r>
            <w:r w:rsidR="00120CA2" w:rsidRPr="004956B7" w:rsidDel="00120CA2">
              <w:rPr>
                <w:rFonts w:asciiTheme="majorHAnsi" w:hAnsiTheme="majorHAnsi"/>
                <w:color w:val="auto"/>
                <w:lang w:val="en-US"/>
              </w:rPr>
              <w:t xml:space="preserve"> </w:t>
            </w:r>
            <w:r w:rsidRPr="004956B7">
              <w:rPr>
                <w:rFonts w:asciiTheme="majorHAnsi" w:hAnsiTheme="majorHAnsi"/>
                <w:color w:val="auto"/>
                <w:lang w:val="en-US"/>
              </w:rPr>
              <w:t xml:space="preserve">prepare </w:t>
            </w:r>
            <w:r w:rsidR="005125BC" w:rsidRPr="004956B7">
              <w:rPr>
                <w:rFonts w:asciiTheme="majorHAnsi" w:hAnsiTheme="majorHAnsi"/>
                <w:color w:val="auto"/>
                <w:lang w:val="en-US"/>
              </w:rPr>
              <w:t xml:space="preserve">and public </w:t>
            </w:r>
            <w:r w:rsidRPr="004956B7">
              <w:rPr>
                <w:rFonts w:asciiTheme="majorHAnsi" w:hAnsiTheme="majorHAnsi"/>
                <w:color w:val="auto"/>
                <w:lang w:val="en-US"/>
              </w:rPr>
              <w:t>annual reports</w:t>
            </w:r>
            <w:r w:rsidR="005125BC" w:rsidRPr="004956B7">
              <w:rPr>
                <w:rFonts w:asciiTheme="majorHAnsi" w:hAnsiTheme="majorHAnsi"/>
                <w:color w:val="auto"/>
                <w:lang w:val="en-US"/>
              </w:rPr>
              <w:t>, including statistics on requests</w:t>
            </w:r>
            <w:r w:rsidRPr="004956B7">
              <w:rPr>
                <w:rFonts w:asciiTheme="majorHAnsi" w:hAnsiTheme="majorHAnsi"/>
                <w:color w:val="auto"/>
                <w:lang w:val="en-US"/>
              </w:rPr>
              <w:t>? (</w:t>
            </w:r>
            <w:r w:rsidRPr="004956B7">
              <w:rPr>
                <w:rFonts w:asciiTheme="majorHAnsi" w:hAnsiTheme="majorHAnsi"/>
                <w:i/>
                <w:color w:val="auto"/>
                <w:lang w:val="en-US"/>
              </w:rPr>
              <w:t>If yes probe for the availability of the latest report and the period it relates to, otherwise the any hindrances to that effect</w:t>
            </w:r>
            <w:r w:rsidRPr="004956B7">
              <w:rPr>
                <w:rFonts w:asciiTheme="majorHAnsi" w:hAnsiTheme="majorHAnsi"/>
                <w:color w:val="auto"/>
                <w:lang w:val="en-US"/>
              </w:rPr>
              <w:t>).</w:t>
            </w:r>
          </w:p>
        </w:tc>
        <w:tc>
          <w:tcPr>
            <w:tcW w:w="1333" w:type="dxa"/>
          </w:tcPr>
          <w:p w:rsidR="00A021C2" w:rsidRPr="004956B7" w:rsidRDefault="009446B7" w:rsidP="00566E71">
            <w:pPr>
              <w:rPr>
                <w:rFonts w:asciiTheme="majorHAnsi" w:hAnsiTheme="majorHAnsi"/>
                <w:color w:val="auto"/>
                <w:lang w:val="en-US"/>
              </w:rPr>
            </w:pPr>
            <w:r w:rsidRPr="004956B7">
              <w:rPr>
                <w:rFonts w:asciiTheme="majorHAnsi" w:hAnsiTheme="majorHAnsi"/>
                <w:b/>
                <w:color w:val="auto"/>
                <w:lang w:val="en-US"/>
              </w:rPr>
              <w:t>Yes</w:t>
            </w:r>
          </w:p>
        </w:tc>
        <w:tc>
          <w:tcPr>
            <w:tcW w:w="5947" w:type="dxa"/>
          </w:tcPr>
          <w:p w:rsidR="00A021C2" w:rsidRPr="004956B7" w:rsidRDefault="00C1470C" w:rsidP="00566E71">
            <w:pPr>
              <w:rPr>
                <w:rFonts w:asciiTheme="majorHAnsi" w:hAnsiTheme="majorHAnsi"/>
                <w:color w:val="auto"/>
                <w:lang w:val="en-US"/>
              </w:rPr>
            </w:pPr>
            <w:r w:rsidRPr="004956B7">
              <w:rPr>
                <w:rFonts w:asciiTheme="majorHAnsi" w:hAnsiTheme="majorHAnsi"/>
                <w:color w:val="auto"/>
                <w:lang w:val="en-US"/>
              </w:rPr>
              <w:t>Not annual, but monthly reports</w:t>
            </w:r>
            <w:r w:rsidR="009446B7" w:rsidRPr="004956B7">
              <w:rPr>
                <w:rFonts w:asciiTheme="majorHAnsi" w:hAnsiTheme="majorHAnsi"/>
                <w:color w:val="auto"/>
                <w:lang w:val="en-US"/>
              </w:rPr>
              <w:t>. All available on the official website</w:t>
            </w:r>
          </w:p>
        </w:tc>
      </w:tr>
      <w:tr w:rsidR="00A021C2" w:rsidRPr="004956B7">
        <w:tc>
          <w:tcPr>
            <w:tcW w:w="3636" w:type="dxa"/>
          </w:tcPr>
          <w:p w:rsidR="00A021C2" w:rsidRPr="004956B7" w:rsidRDefault="005125BC" w:rsidP="00F110F0">
            <w:pPr>
              <w:jc w:val="both"/>
              <w:rPr>
                <w:rFonts w:asciiTheme="majorHAnsi" w:hAnsiTheme="majorHAnsi"/>
                <w:color w:val="auto"/>
                <w:lang w:val="en-US"/>
              </w:rPr>
            </w:pPr>
            <w:r w:rsidRPr="004956B7">
              <w:rPr>
                <w:rFonts w:asciiTheme="majorHAnsi" w:hAnsiTheme="majorHAnsi"/>
                <w:color w:val="auto"/>
                <w:lang w:val="en-US"/>
              </w:rPr>
              <w:t xml:space="preserve">Has </w:t>
            </w:r>
            <w:r w:rsidR="00A021C2" w:rsidRPr="004956B7">
              <w:rPr>
                <w:rFonts w:asciiTheme="majorHAnsi" w:hAnsiTheme="majorHAnsi"/>
                <w:color w:val="auto"/>
                <w:lang w:val="en-US"/>
              </w:rPr>
              <w:t xml:space="preserve">the </w:t>
            </w:r>
            <w:r w:rsidR="00120CA2" w:rsidRPr="004956B7">
              <w:rPr>
                <w:rFonts w:asciiTheme="majorHAnsi" w:hAnsiTheme="majorHAnsi"/>
                <w:color w:val="auto"/>
                <w:lang w:val="en-US"/>
              </w:rPr>
              <w:t>authority</w:t>
            </w:r>
            <w:r w:rsidR="00120CA2" w:rsidRPr="004956B7" w:rsidDel="00120CA2">
              <w:rPr>
                <w:rFonts w:asciiTheme="majorHAnsi" w:hAnsiTheme="majorHAnsi"/>
                <w:color w:val="auto"/>
                <w:lang w:val="en-US"/>
              </w:rPr>
              <w:t xml:space="preserve"> </w:t>
            </w:r>
            <w:r w:rsidRPr="004956B7">
              <w:rPr>
                <w:rFonts w:asciiTheme="majorHAnsi" w:hAnsiTheme="majorHAnsi"/>
                <w:color w:val="auto"/>
                <w:lang w:val="en-US"/>
              </w:rPr>
              <w:t>provided RTI t</w:t>
            </w:r>
            <w:r w:rsidR="00A021C2" w:rsidRPr="004956B7">
              <w:rPr>
                <w:rFonts w:asciiTheme="majorHAnsi" w:hAnsiTheme="majorHAnsi"/>
                <w:color w:val="auto"/>
                <w:lang w:val="en-US"/>
              </w:rPr>
              <w:t xml:space="preserve">raining </w:t>
            </w:r>
            <w:r w:rsidRPr="004956B7">
              <w:rPr>
                <w:rFonts w:asciiTheme="majorHAnsi" w:hAnsiTheme="majorHAnsi"/>
                <w:color w:val="auto"/>
                <w:lang w:val="en-US"/>
              </w:rPr>
              <w:t>to its information officers</w:t>
            </w:r>
            <w:r w:rsidR="00A021C2" w:rsidRPr="004956B7">
              <w:rPr>
                <w:rFonts w:asciiTheme="majorHAnsi" w:hAnsiTheme="majorHAnsi"/>
                <w:color w:val="auto"/>
                <w:lang w:val="en-US"/>
              </w:rPr>
              <w:t>? (</w:t>
            </w:r>
            <w:r w:rsidR="00A021C2" w:rsidRPr="004956B7">
              <w:rPr>
                <w:rFonts w:asciiTheme="majorHAnsi" w:hAnsiTheme="majorHAnsi"/>
                <w:i/>
                <w:color w:val="auto"/>
                <w:lang w:val="en-US"/>
              </w:rPr>
              <w:t>If yes</w:t>
            </w:r>
            <w:r w:rsidRPr="004956B7">
              <w:rPr>
                <w:rFonts w:asciiTheme="majorHAnsi" w:hAnsiTheme="majorHAnsi"/>
                <w:i/>
                <w:color w:val="auto"/>
                <w:lang w:val="en-US"/>
              </w:rPr>
              <w:t xml:space="preserve">, comment on </w:t>
            </w:r>
            <w:r w:rsidR="00A021C2" w:rsidRPr="004956B7">
              <w:rPr>
                <w:rFonts w:asciiTheme="majorHAnsi" w:hAnsiTheme="majorHAnsi"/>
                <w:i/>
                <w:color w:val="auto"/>
                <w:lang w:val="en-US"/>
              </w:rPr>
              <w:t>when the most recent training programme was conducted</w:t>
            </w:r>
            <w:r w:rsidR="00A021C2" w:rsidRPr="004956B7">
              <w:rPr>
                <w:rFonts w:asciiTheme="majorHAnsi" w:hAnsiTheme="majorHAnsi"/>
                <w:color w:val="auto"/>
                <w:lang w:val="en-US"/>
              </w:rPr>
              <w:t>).</w:t>
            </w:r>
          </w:p>
        </w:tc>
        <w:tc>
          <w:tcPr>
            <w:tcW w:w="1333" w:type="dxa"/>
          </w:tcPr>
          <w:p w:rsidR="00A021C2" w:rsidRPr="004956B7" w:rsidRDefault="007A6068" w:rsidP="00566E71">
            <w:pPr>
              <w:rPr>
                <w:rFonts w:asciiTheme="majorHAnsi" w:hAnsiTheme="majorHAnsi"/>
                <w:color w:val="auto"/>
                <w:lang w:val="en-US"/>
              </w:rPr>
            </w:pPr>
            <w:r w:rsidRPr="004956B7">
              <w:rPr>
                <w:rFonts w:asciiTheme="majorHAnsi" w:hAnsiTheme="majorHAnsi"/>
                <w:b/>
                <w:color w:val="auto"/>
                <w:lang w:val="en-US"/>
              </w:rPr>
              <w:t>No</w:t>
            </w:r>
          </w:p>
        </w:tc>
        <w:tc>
          <w:tcPr>
            <w:tcW w:w="5947" w:type="dxa"/>
          </w:tcPr>
          <w:p w:rsidR="00A021C2" w:rsidRPr="004956B7" w:rsidRDefault="00E44A8E" w:rsidP="00E44A8E">
            <w:pPr>
              <w:rPr>
                <w:rFonts w:asciiTheme="majorHAnsi" w:hAnsiTheme="majorHAnsi"/>
                <w:color w:val="auto"/>
                <w:lang w:val="en-US"/>
              </w:rPr>
            </w:pPr>
            <w:r w:rsidRPr="004956B7">
              <w:rPr>
                <w:rFonts w:asciiTheme="majorHAnsi" w:hAnsiTheme="majorHAnsi"/>
                <w:color w:val="auto"/>
                <w:lang w:val="en-US"/>
              </w:rPr>
              <w:t>According to the answer on the request this information wasn`t created.</w:t>
            </w:r>
          </w:p>
        </w:tc>
      </w:tr>
    </w:tbl>
    <w:p w:rsidR="00BB7924" w:rsidRPr="004956B7" w:rsidRDefault="00BB7924">
      <w:pPr>
        <w:rPr>
          <w:rFonts w:asciiTheme="majorHAnsi" w:hAnsiTheme="majorHAnsi"/>
          <w:color w:val="auto"/>
          <w:lang w:val="en-US"/>
        </w:rPr>
      </w:pPr>
    </w:p>
    <w:p w:rsidR="00A31435" w:rsidRPr="004956B7" w:rsidRDefault="00A31435">
      <w:pPr>
        <w:rPr>
          <w:rFonts w:asciiTheme="majorHAnsi" w:hAnsiTheme="majorHAnsi"/>
          <w:color w:val="auto"/>
          <w:lang w:val="en-US"/>
        </w:rPr>
      </w:pPr>
    </w:p>
    <w:p w:rsidR="00907107" w:rsidRPr="004956B7" w:rsidRDefault="00907107" w:rsidP="00743CBE">
      <w:pPr>
        <w:pStyle w:val="ListParagraph"/>
        <w:numPr>
          <w:ilvl w:val="0"/>
          <w:numId w:val="8"/>
        </w:numPr>
        <w:rPr>
          <w:rFonts w:asciiTheme="majorHAnsi" w:hAnsiTheme="majorHAnsi"/>
          <w:b/>
          <w:color w:val="auto"/>
          <w:lang w:val="en-US"/>
        </w:rPr>
      </w:pPr>
      <w:r w:rsidRPr="004956B7">
        <w:rPr>
          <w:rFonts w:asciiTheme="majorHAnsi" w:hAnsiTheme="majorHAnsi"/>
          <w:b/>
          <w:color w:val="auto"/>
          <w:lang w:val="en-US"/>
        </w:rPr>
        <w:t>Processing of Requests</w:t>
      </w:r>
    </w:p>
    <w:p w:rsidR="00905FD8" w:rsidRPr="004956B7" w:rsidRDefault="00905FD8">
      <w:pPr>
        <w:rPr>
          <w:rFonts w:asciiTheme="majorHAnsi" w:hAnsiTheme="majorHAnsi"/>
          <w:color w:val="auto"/>
          <w:lang w:val="en-US"/>
        </w:rPr>
      </w:pP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993"/>
        <w:gridCol w:w="850"/>
        <w:gridCol w:w="992"/>
        <w:gridCol w:w="993"/>
        <w:gridCol w:w="969"/>
        <w:gridCol w:w="1225"/>
        <w:gridCol w:w="1134"/>
        <w:gridCol w:w="850"/>
        <w:gridCol w:w="1917"/>
      </w:tblGrid>
      <w:tr w:rsidR="002E07EB" w:rsidRPr="004956B7">
        <w:trPr>
          <w:trHeight w:val="1215"/>
        </w:trPr>
        <w:tc>
          <w:tcPr>
            <w:tcW w:w="1560" w:type="dxa"/>
            <w:shd w:val="clear" w:color="auto" w:fill="auto"/>
            <w:noWrap/>
            <w:vAlign w:val="bottom"/>
          </w:tcPr>
          <w:p w:rsidR="004429ED" w:rsidRPr="004956B7" w:rsidRDefault="00924D3A" w:rsidP="009A5FA3">
            <w:pPr>
              <w:rPr>
                <w:rFonts w:asciiTheme="majorHAnsi" w:eastAsia="Times New Roman" w:hAnsiTheme="majorHAnsi"/>
                <w:color w:val="auto"/>
                <w:sz w:val="20"/>
                <w:szCs w:val="20"/>
                <w:lang w:val="en-US" w:eastAsia="en-GB"/>
              </w:rPr>
            </w:pPr>
            <w:r w:rsidRPr="004956B7">
              <w:rPr>
                <w:rFonts w:asciiTheme="majorHAnsi" w:hAnsiTheme="majorHAnsi"/>
                <w:color w:val="auto"/>
                <w:sz w:val="20"/>
                <w:szCs w:val="20"/>
                <w:lang w:val="en-US"/>
              </w:rPr>
              <w:t xml:space="preserve"> </w:t>
            </w:r>
            <w:r w:rsidR="004429ED" w:rsidRPr="004956B7">
              <w:rPr>
                <w:rFonts w:asciiTheme="majorHAnsi" w:eastAsia="Times New Roman" w:hAnsiTheme="majorHAnsi"/>
                <w:color w:val="auto"/>
                <w:sz w:val="20"/>
                <w:szCs w:val="20"/>
                <w:lang w:val="en-US" w:eastAsia="en-GB"/>
              </w:rPr>
              <w:t> </w:t>
            </w:r>
          </w:p>
        </w:tc>
        <w:tc>
          <w:tcPr>
            <w:tcW w:w="993" w:type="dxa"/>
            <w:shd w:val="clear" w:color="auto" w:fill="auto"/>
            <w:vAlign w:val="bottom"/>
          </w:tcPr>
          <w:p w:rsidR="004429ED" w:rsidRPr="004956B7" w:rsidRDefault="004429ED" w:rsidP="009A5FA3">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Date Request Submitted</w:t>
            </w:r>
          </w:p>
        </w:tc>
        <w:tc>
          <w:tcPr>
            <w:tcW w:w="850" w:type="dxa"/>
            <w:shd w:val="clear" w:color="auto" w:fill="auto"/>
            <w:vAlign w:val="bottom"/>
          </w:tcPr>
          <w:p w:rsidR="004429ED" w:rsidRPr="004956B7" w:rsidRDefault="004429ED" w:rsidP="009A5FA3">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How Request was Filed</w:t>
            </w:r>
          </w:p>
        </w:tc>
        <w:tc>
          <w:tcPr>
            <w:tcW w:w="992" w:type="dxa"/>
            <w:shd w:val="clear" w:color="auto" w:fill="auto"/>
            <w:vAlign w:val="bottom"/>
          </w:tcPr>
          <w:p w:rsidR="004429ED" w:rsidRPr="004956B7" w:rsidRDefault="004429ED" w:rsidP="009A5FA3">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Date Receipt Received</w:t>
            </w:r>
          </w:p>
        </w:tc>
        <w:tc>
          <w:tcPr>
            <w:tcW w:w="993" w:type="dxa"/>
            <w:shd w:val="clear" w:color="auto" w:fill="auto"/>
            <w:vAlign w:val="bottom"/>
          </w:tcPr>
          <w:p w:rsidR="004429ED" w:rsidRPr="004956B7" w:rsidRDefault="004429ED" w:rsidP="009A5FA3">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Submitted (Y/N)</w:t>
            </w:r>
          </w:p>
        </w:tc>
        <w:tc>
          <w:tcPr>
            <w:tcW w:w="969" w:type="dxa"/>
            <w:shd w:val="clear" w:color="auto" w:fill="auto"/>
            <w:vAlign w:val="bottom"/>
          </w:tcPr>
          <w:p w:rsidR="004429ED" w:rsidRPr="004956B7" w:rsidRDefault="004429ED" w:rsidP="009A5FA3">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Date, if any, of response</w:t>
            </w:r>
          </w:p>
        </w:tc>
        <w:tc>
          <w:tcPr>
            <w:tcW w:w="1225" w:type="dxa"/>
            <w:vAlign w:val="bottom"/>
          </w:tcPr>
          <w:p w:rsidR="004429ED" w:rsidRPr="004956B7" w:rsidRDefault="004429ED" w:rsidP="009A5FA3">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Result</w:t>
            </w:r>
          </w:p>
        </w:tc>
        <w:tc>
          <w:tcPr>
            <w:tcW w:w="1134" w:type="dxa"/>
          </w:tcPr>
          <w:p w:rsidR="004429ED" w:rsidRPr="004956B7" w:rsidRDefault="004429ED" w:rsidP="009A5FA3">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How information provided</w:t>
            </w:r>
          </w:p>
        </w:tc>
        <w:tc>
          <w:tcPr>
            <w:tcW w:w="850" w:type="dxa"/>
            <w:shd w:val="clear" w:color="auto" w:fill="auto"/>
            <w:vAlign w:val="bottom"/>
          </w:tcPr>
          <w:p w:rsidR="004429ED" w:rsidRPr="004956B7" w:rsidRDefault="004429ED" w:rsidP="009A5FA3">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Fee charged, if any</w:t>
            </w:r>
          </w:p>
        </w:tc>
        <w:tc>
          <w:tcPr>
            <w:tcW w:w="1917" w:type="dxa"/>
            <w:shd w:val="clear" w:color="auto" w:fill="auto"/>
            <w:vAlign w:val="bottom"/>
          </w:tcPr>
          <w:p w:rsidR="004429ED" w:rsidRPr="004956B7" w:rsidRDefault="004429ED" w:rsidP="009A5FA3">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Comments</w:t>
            </w:r>
          </w:p>
        </w:tc>
      </w:tr>
      <w:tr w:rsidR="002E07EB" w:rsidRPr="004956B7">
        <w:trPr>
          <w:trHeight w:val="300"/>
        </w:trPr>
        <w:tc>
          <w:tcPr>
            <w:tcW w:w="1560" w:type="dxa"/>
            <w:shd w:val="clear" w:color="auto" w:fill="auto"/>
            <w:noWrap/>
            <w:vAlign w:val="bottom"/>
          </w:tcPr>
          <w:p w:rsidR="00D75965" w:rsidRPr="004956B7" w:rsidRDefault="00217D5F" w:rsidP="00D75965">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Presidential Administration of Ukraine</w:t>
            </w:r>
            <w:r w:rsidR="00D75965" w:rsidRPr="004956B7">
              <w:rPr>
                <w:rFonts w:asciiTheme="majorHAnsi" w:eastAsia="Times New Roman" w:hAnsiTheme="majorHAnsi"/>
                <w:color w:val="auto"/>
                <w:sz w:val="20"/>
                <w:szCs w:val="20"/>
                <w:lang w:val="en-US" w:eastAsia="en-GB"/>
              </w:rPr>
              <w:t>, Question  1</w:t>
            </w:r>
          </w:p>
        </w:tc>
        <w:tc>
          <w:tcPr>
            <w:tcW w:w="993" w:type="dxa"/>
            <w:shd w:val="clear" w:color="auto" w:fill="auto"/>
            <w:noWrap/>
            <w:vAlign w:val="bottom"/>
          </w:tcPr>
          <w:p w:rsidR="00D75965" w:rsidRPr="004956B7" w:rsidRDefault="00D75965" w:rsidP="00D75965">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10.07.17</w:t>
            </w:r>
          </w:p>
        </w:tc>
        <w:tc>
          <w:tcPr>
            <w:tcW w:w="850" w:type="dxa"/>
            <w:shd w:val="clear" w:color="auto" w:fill="auto"/>
            <w:noWrap/>
            <w:vAlign w:val="bottom"/>
          </w:tcPr>
          <w:p w:rsidR="00D75965" w:rsidRPr="004956B7" w:rsidRDefault="00D75965" w:rsidP="00D75965">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e-mail</w:t>
            </w:r>
          </w:p>
        </w:tc>
        <w:tc>
          <w:tcPr>
            <w:tcW w:w="992" w:type="dxa"/>
            <w:shd w:val="clear" w:color="auto" w:fill="auto"/>
            <w:noWrap/>
            <w:vAlign w:val="bottom"/>
          </w:tcPr>
          <w:p w:rsidR="00D75965" w:rsidRPr="004956B7" w:rsidRDefault="00D75965" w:rsidP="00D75965">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no</w:t>
            </w:r>
          </w:p>
        </w:tc>
        <w:tc>
          <w:tcPr>
            <w:tcW w:w="993" w:type="dxa"/>
            <w:shd w:val="clear" w:color="auto" w:fill="auto"/>
            <w:noWrap/>
            <w:vAlign w:val="bottom"/>
          </w:tcPr>
          <w:p w:rsidR="00D75965" w:rsidRPr="004956B7" w:rsidRDefault="00D75965" w:rsidP="00D75965">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yes</w:t>
            </w:r>
          </w:p>
        </w:tc>
        <w:tc>
          <w:tcPr>
            <w:tcW w:w="969" w:type="dxa"/>
            <w:shd w:val="clear" w:color="auto" w:fill="auto"/>
            <w:noWrap/>
            <w:vAlign w:val="bottom"/>
          </w:tcPr>
          <w:p w:rsidR="00D75965" w:rsidRPr="004956B7" w:rsidRDefault="00D75965" w:rsidP="00D75965">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13.07.17</w:t>
            </w:r>
            <w:r w:rsidR="000B4317" w:rsidRPr="004956B7">
              <w:rPr>
                <w:rFonts w:asciiTheme="majorHAnsi" w:eastAsia="Times New Roman" w:hAnsiTheme="majorHAnsi"/>
                <w:color w:val="auto"/>
                <w:sz w:val="20"/>
                <w:szCs w:val="20"/>
                <w:lang w:val="en-US" w:eastAsia="en-GB"/>
              </w:rPr>
              <w:t>, 24.07.17</w:t>
            </w:r>
          </w:p>
        </w:tc>
        <w:tc>
          <w:tcPr>
            <w:tcW w:w="1225" w:type="dxa"/>
            <w:vAlign w:val="bottom"/>
          </w:tcPr>
          <w:p w:rsidR="00D75965" w:rsidRPr="004956B7" w:rsidRDefault="00D75965" w:rsidP="00D75965">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Transferred</w:t>
            </w:r>
            <w:r w:rsidR="00B71357" w:rsidRPr="004956B7">
              <w:rPr>
                <w:rFonts w:asciiTheme="majorHAnsi" w:eastAsia="Times New Roman" w:hAnsiTheme="majorHAnsi"/>
                <w:color w:val="auto"/>
                <w:sz w:val="20"/>
                <w:szCs w:val="20"/>
                <w:lang w:val="en-US" w:eastAsia="en-GB"/>
              </w:rPr>
              <w:t>, Information received</w:t>
            </w:r>
          </w:p>
        </w:tc>
        <w:tc>
          <w:tcPr>
            <w:tcW w:w="1134" w:type="dxa"/>
            <w:vAlign w:val="bottom"/>
          </w:tcPr>
          <w:p w:rsidR="00D75965" w:rsidRPr="004956B7" w:rsidRDefault="00C1470C" w:rsidP="00D75965">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Electronic copy</w:t>
            </w:r>
          </w:p>
        </w:tc>
        <w:tc>
          <w:tcPr>
            <w:tcW w:w="850" w:type="dxa"/>
            <w:shd w:val="clear" w:color="auto" w:fill="auto"/>
            <w:noWrap/>
            <w:vAlign w:val="bottom"/>
          </w:tcPr>
          <w:p w:rsidR="00D75965" w:rsidRPr="004956B7" w:rsidRDefault="00B555C5" w:rsidP="00D75965">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eastAsia="en-GB"/>
              </w:rPr>
              <w:t>Free of charge</w:t>
            </w:r>
          </w:p>
        </w:tc>
        <w:tc>
          <w:tcPr>
            <w:tcW w:w="1917" w:type="dxa"/>
            <w:shd w:val="clear" w:color="auto" w:fill="auto"/>
            <w:noWrap/>
            <w:vAlign w:val="bottom"/>
          </w:tcPr>
          <w:p w:rsidR="00D75965" w:rsidRPr="004956B7" w:rsidRDefault="00D75965" w:rsidP="00B71357">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 </w:t>
            </w:r>
            <w:r w:rsidR="00C1470C" w:rsidRPr="004956B7">
              <w:rPr>
                <w:rFonts w:asciiTheme="majorHAnsi" w:eastAsia="Times New Roman" w:hAnsiTheme="majorHAnsi"/>
                <w:color w:val="auto"/>
                <w:sz w:val="20"/>
                <w:szCs w:val="20"/>
                <w:lang w:val="en-US" w:eastAsia="en-GB"/>
              </w:rPr>
              <w:t>Request was trans</w:t>
            </w:r>
            <w:r w:rsidR="00B71357" w:rsidRPr="004956B7">
              <w:rPr>
                <w:rFonts w:asciiTheme="majorHAnsi" w:eastAsia="Times New Roman" w:hAnsiTheme="majorHAnsi"/>
                <w:color w:val="auto"/>
                <w:sz w:val="20"/>
                <w:szCs w:val="20"/>
                <w:lang w:val="en-US" w:eastAsia="en-GB"/>
              </w:rPr>
              <w:t xml:space="preserve">ferred to another authority. But then information was provided from Administration of President, not from that authority </w:t>
            </w:r>
          </w:p>
        </w:tc>
      </w:tr>
      <w:tr w:rsidR="002E07EB" w:rsidRPr="004956B7">
        <w:trPr>
          <w:trHeight w:val="300"/>
        </w:trPr>
        <w:tc>
          <w:tcPr>
            <w:tcW w:w="1560" w:type="dxa"/>
            <w:shd w:val="clear" w:color="auto" w:fill="auto"/>
            <w:noWrap/>
            <w:vAlign w:val="bottom"/>
          </w:tcPr>
          <w:p w:rsidR="002F007F" w:rsidRPr="004956B7" w:rsidRDefault="002F007F" w:rsidP="002F007F">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Presidential Administration of Ukraine, Question  2</w:t>
            </w:r>
          </w:p>
        </w:tc>
        <w:tc>
          <w:tcPr>
            <w:tcW w:w="993" w:type="dxa"/>
            <w:shd w:val="clear" w:color="auto" w:fill="auto"/>
            <w:noWrap/>
            <w:vAlign w:val="bottom"/>
          </w:tcPr>
          <w:p w:rsidR="002F007F" w:rsidRPr="004956B7" w:rsidRDefault="002F007F" w:rsidP="002F007F">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05.09.17</w:t>
            </w:r>
          </w:p>
        </w:tc>
        <w:tc>
          <w:tcPr>
            <w:tcW w:w="850" w:type="dxa"/>
            <w:shd w:val="clear" w:color="auto" w:fill="auto"/>
            <w:noWrap/>
            <w:vAlign w:val="bottom"/>
          </w:tcPr>
          <w:p w:rsidR="002F007F" w:rsidRPr="004956B7" w:rsidRDefault="002F007F" w:rsidP="002F007F">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e-mail</w:t>
            </w:r>
          </w:p>
        </w:tc>
        <w:tc>
          <w:tcPr>
            <w:tcW w:w="992" w:type="dxa"/>
            <w:shd w:val="clear" w:color="auto" w:fill="auto"/>
            <w:noWrap/>
            <w:vAlign w:val="bottom"/>
          </w:tcPr>
          <w:p w:rsidR="002F007F" w:rsidRPr="004956B7" w:rsidRDefault="002F007F" w:rsidP="002F007F">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no</w:t>
            </w:r>
          </w:p>
        </w:tc>
        <w:tc>
          <w:tcPr>
            <w:tcW w:w="993" w:type="dxa"/>
            <w:shd w:val="clear" w:color="auto" w:fill="auto"/>
            <w:noWrap/>
            <w:vAlign w:val="bottom"/>
          </w:tcPr>
          <w:p w:rsidR="002F007F" w:rsidRPr="004956B7" w:rsidRDefault="002E07EB" w:rsidP="002F007F">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yes</w:t>
            </w:r>
          </w:p>
        </w:tc>
        <w:tc>
          <w:tcPr>
            <w:tcW w:w="969" w:type="dxa"/>
            <w:shd w:val="clear" w:color="auto" w:fill="auto"/>
            <w:noWrap/>
            <w:vAlign w:val="bottom"/>
          </w:tcPr>
          <w:p w:rsidR="002F007F" w:rsidRPr="004956B7" w:rsidRDefault="002E07EB" w:rsidP="002F007F">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11.09.17</w:t>
            </w:r>
          </w:p>
        </w:tc>
        <w:tc>
          <w:tcPr>
            <w:tcW w:w="1225" w:type="dxa"/>
          </w:tcPr>
          <w:p w:rsidR="002F007F" w:rsidRPr="004956B7" w:rsidRDefault="002F007F" w:rsidP="002F007F">
            <w:pPr>
              <w:rPr>
                <w:rFonts w:asciiTheme="majorHAnsi" w:eastAsia="Times New Roman" w:hAnsiTheme="majorHAnsi"/>
                <w:color w:val="auto"/>
                <w:sz w:val="20"/>
                <w:szCs w:val="20"/>
                <w:lang w:val="en-US" w:eastAsia="en-GB"/>
              </w:rPr>
            </w:pPr>
          </w:p>
          <w:p w:rsidR="002F007F" w:rsidRPr="004956B7" w:rsidRDefault="002F007F" w:rsidP="002F007F">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Information received</w:t>
            </w:r>
          </w:p>
        </w:tc>
        <w:tc>
          <w:tcPr>
            <w:tcW w:w="1134" w:type="dxa"/>
          </w:tcPr>
          <w:p w:rsidR="002F007F" w:rsidRPr="004956B7" w:rsidRDefault="002F007F" w:rsidP="002F007F">
            <w:pPr>
              <w:rPr>
                <w:rFonts w:asciiTheme="majorHAnsi" w:eastAsia="Times New Roman" w:hAnsiTheme="majorHAnsi"/>
                <w:color w:val="auto"/>
                <w:sz w:val="20"/>
                <w:szCs w:val="20"/>
                <w:lang w:val="en-US" w:eastAsia="en-GB"/>
              </w:rPr>
            </w:pPr>
          </w:p>
          <w:p w:rsidR="002F007F" w:rsidRPr="004956B7" w:rsidRDefault="002F007F" w:rsidP="002F007F">
            <w:pPr>
              <w:rPr>
                <w:rFonts w:asciiTheme="majorHAnsi" w:eastAsia="Times New Roman" w:hAnsiTheme="majorHAnsi"/>
                <w:color w:val="auto"/>
                <w:sz w:val="20"/>
                <w:szCs w:val="20"/>
                <w:lang w:val="en-US" w:eastAsia="en-GB"/>
              </w:rPr>
            </w:pPr>
          </w:p>
          <w:p w:rsidR="002F007F" w:rsidRPr="004956B7" w:rsidRDefault="002F007F" w:rsidP="002F007F">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Hard copy</w:t>
            </w:r>
          </w:p>
        </w:tc>
        <w:tc>
          <w:tcPr>
            <w:tcW w:w="850" w:type="dxa"/>
            <w:shd w:val="clear" w:color="auto" w:fill="auto"/>
            <w:noWrap/>
            <w:vAlign w:val="bottom"/>
          </w:tcPr>
          <w:p w:rsidR="002F007F" w:rsidRPr="004956B7" w:rsidRDefault="00B555C5" w:rsidP="002F007F">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eastAsia="en-GB"/>
              </w:rPr>
              <w:t>Free of charge</w:t>
            </w:r>
          </w:p>
        </w:tc>
        <w:tc>
          <w:tcPr>
            <w:tcW w:w="1917" w:type="dxa"/>
            <w:shd w:val="clear" w:color="auto" w:fill="auto"/>
            <w:noWrap/>
            <w:vAlign w:val="bottom"/>
          </w:tcPr>
          <w:p w:rsidR="002F007F" w:rsidRPr="004956B7" w:rsidRDefault="002E07EB" w:rsidP="002E07EB">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Information provided in the form, which was asked</w:t>
            </w:r>
          </w:p>
        </w:tc>
      </w:tr>
    </w:tbl>
    <w:p w:rsidR="009A5FA3" w:rsidRPr="004956B7" w:rsidRDefault="009A5FA3" w:rsidP="009A5FA3">
      <w:pPr>
        <w:pStyle w:val="ListParagraph"/>
        <w:ind w:left="0"/>
        <w:rPr>
          <w:rFonts w:asciiTheme="majorHAnsi" w:hAnsiTheme="majorHAnsi" w:cs="Arial"/>
          <w:b/>
          <w:color w:val="auto"/>
          <w:lang w:val="en-US"/>
        </w:rPr>
      </w:pPr>
    </w:p>
    <w:p w:rsidR="007F79C7" w:rsidRPr="004956B7" w:rsidRDefault="007F79C7" w:rsidP="009A5FA3">
      <w:pPr>
        <w:pStyle w:val="ListParagraph"/>
        <w:ind w:left="0"/>
        <w:rPr>
          <w:rFonts w:asciiTheme="majorHAnsi" w:hAnsiTheme="majorHAnsi" w:cs="Arial"/>
          <w:b/>
          <w:color w:val="auto"/>
          <w:lang w:val="en-US"/>
        </w:rPr>
      </w:pPr>
    </w:p>
    <w:p w:rsidR="00910DE7" w:rsidRPr="004956B7" w:rsidRDefault="00910DE7" w:rsidP="00743D70">
      <w:pPr>
        <w:jc w:val="both"/>
        <w:rPr>
          <w:rFonts w:asciiTheme="majorHAnsi" w:hAnsiTheme="majorHAnsi"/>
          <w:b/>
          <w:color w:val="auto"/>
          <w:lang w:val="en-US"/>
        </w:rPr>
      </w:pPr>
    </w:p>
    <w:p w:rsidR="00910DE7" w:rsidRPr="004956B7" w:rsidRDefault="00910DE7" w:rsidP="00743D70">
      <w:pPr>
        <w:jc w:val="both"/>
        <w:rPr>
          <w:rFonts w:asciiTheme="majorHAnsi" w:hAnsiTheme="majorHAnsi"/>
          <w:b/>
          <w:color w:val="auto"/>
          <w:lang w:val="en-US"/>
        </w:rPr>
      </w:pPr>
    </w:p>
    <w:p w:rsidR="00910DE7" w:rsidRPr="004956B7" w:rsidRDefault="00910DE7" w:rsidP="00743D70">
      <w:pPr>
        <w:jc w:val="both"/>
        <w:rPr>
          <w:rFonts w:asciiTheme="majorHAnsi" w:hAnsiTheme="majorHAnsi"/>
          <w:b/>
          <w:color w:val="auto"/>
          <w:lang w:val="en-US"/>
        </w:rPr>
      </w:pPr>
    </w:p>
    <w:p w:rsidR="0014279E" w:rsidRPr="004956B7" w:rsidRDefault="0014279E" w:rsidP="00743D70">
      <w:pPr>
        <w:jc w:val="both"/>
        <w:rPr>
          <w:rFonts w:asciiTheme="majorHAnsi" w:hAnsiTheme="majorHAnsi"/>
          <w:b/>
          <w:color w:val="auto"/>
          <w:lang w:val="en-US"/>
        </w:rPr>
      </w:pPr>
    </w:p>
    <w:p w:rsidR="0014279E" w:rsidRPr="004956B7" w:rsidRDefault="0014279E" w:rsidP="00743D70">
      <w:pPr>
        <w:jc w:val="both"/>
        <w:rPr>
          <w:rFonts w:asciiTheme="majorHAnsi" w:hAnsiTheme="majorHAnsi"/>
          <w:b/>
          <w:color w:val="auto"/>
          <w:lang w:val="en-US"/>
        </w:rPr>
      </w:pPr>
    </w:p>
    <w:p w:rsidR="0014279E" w:rsidRPr="004956B7" w:rsidRDefault="0014279E" w:rsidP="00743D70">
      <w:pPr>
        <w:jc w:val="both"/>
        <w:rPr>
          <w:rFonts w:asciiTheme="majorHAnsi" w:hAnsiTheme="majorHAnsi"/>
          <w:b/>
          <w:color w:val="auto"/>
          <w:lang w:val="en-US"/>
        </w:rPr>
      </w:pPr>
    </w:p>
    <w:p w:rsidR="0014279E" w:rsidRPr="004956B7" w:rsidRDefault="0014279E" w:rsidP="00743D70">
      <w:pPr>
        <w:jc w:val="both"/>
        <w:rPr>
          <w:rFonts w:asciiTheme="majorHAnsi" w:hAnsiTheme="majorHAnsi"/>
          <w:b/>
          <w:color w:val="auto"/>
          <w:lang w:val="en-US"/>
        </w:rPr>
      </w:pPr>
    </w:p>
    <w:p w:rsidR="0014279E" w:rsidRPr="004956B7" w:rsidRDefault="0014279E" w:rsidP="00743D70">
      <w:pPr>
        <w:jc w:val="both"/>
        <w:rPr>
          <w:rFonts w:asciiTheme="majorHAnsi" w:hAnsiTheme="majorHAnsi"/>
          <w:b/>
          <w:color w:val="auto"/>
          <w:lang w:val="en-US"/>
        </w:rPr>
      </w:pPr>
    </w:p>
    <w:p w:rsidR="0014279E" w:rsidRPr="004956B7" w:rsidRDefault="0014279E" w:rsidP="00743D70">
      <w:pPr>
        <w:jc w:val="both"/>
        <w:rPr>
          <w:rFonts w:asciiTheme="majorHAnsi" w:hAnsiTheme="majorHAnsi"/>
          <w:b/>
          <w:color w:val="auto"/>
          <w:lang w:val="en-US"/>
        </w:rPr>
      </w:pPr>
    </w:p>
    <w:p w:rsidR="0014279E" w:rsidRPr="004956B7" w:rsidRDefault="0014279E" w:rsidP="00743D70">
      <w:pPr>
        <w:jc w:val="both"/>
        <w:rPr>
          <w:rFonts w:asciiTheme="majorHAnsi" w:hAnsiTheme="majorHAnsi"/>
          <w:b/>
          <w:color w:val="auto"/>
          <w:lang w:val="en-US"/>
        </w:rPr>
      </w:pPr>
    </w:p>
    <w:p w:rsidR="0014279E" w:rsidRPr="004956B7" w:rsidRDefault="0014279E" w:rsidP="00743D70">
      <w:pPr>
        <w:jc w:val="both"/>
        <w:rPr>
          <w:rFonts w:asciiTheme="majorHAnsi" w:hAnsiTheme="majorHAnsi"/>
          <w:b/>
          <w:color w:val="auto"/>
          <w:lang w:val="en-US"/>
        </w:rPr>
      </w:pPr>
    </w:p>
    <w:p w:rsidR="0014279E" w:rsidRPr="004956B7" w:rsidRDefault="0014279E" w:rsidP="00743D70">
      <w:pPr>
        <w:jc w:val="both"/>
        <w:rPr>
          <w:rFonts w:asciiTheme="majorHAnsi" w:hAnsiTheme="majorHAnsi"/>
          <w:b/>
          <w:color w:val="auto"/>
          <w:lang w:val="en-US"/>
        </w:rPr>
      </w:pPr>
    </w:p>
    <w:p w:rsidR="0014279E" w:rsidRPr="004956B7" w:rsidRDefault="0014279E" w:rsidP="00743D70">
      <w:pPr>
        <w:jc w:val="both"/>
        <w:rPr>
          <w:rFonts w:asciiTheme="majorHAnsi" w:hAnsiTheme="majorHAnsi"/>
          <w:b/>
          <w:color w:val="auto"/>
          <w:lang w:val="en-US"/>
        </w:rPr>
      </w:pPr>
    </w:p>
    <w:p w:rsidR="0014279E" w:rsidRPr="004956B7" w:rsidRDefault="0014279E" w:rsidP="00743D70">
      <w:pPr>
        <w:jc w:val="both"/>
        <w:rPr>
          <w:rFonts w:asciiTheme="majorHAnsi" w:hAnsiTheme="majorHAnsi"/>
          <w:b/>
          <w:color w:val="auto"/>
          <w:lang w:val="en-US"/>
        </w:rPr>
      </w:pPr>
    </w:p>
    <w:p w:rsidR="0014279E" w:rsidRPr="004956B7" w:rsidRDefault="0014279E" w:rsidP="00743D70">
      <w:pPr>
        <w:jc w:val="both"/>
        <w:rPr>
          <w:rFonts w:asciiTheme="majorHAnsi" w:hAnsiTheme="majorHAnsi"/>
          <w:b/>
          <w:color w:val="auto"/>
          <w:lang w:val="en-US"/>
        </w:rPr>
      </w:pPr>
    </w:p>
    <w:p w:rsidR="0014279E" w:rsidRPr="004956B7" w:rsidRDefault="0014279E" w:rsidP="00743D70">
      <w:pPr>
        <w:jc w:val="both"/>
        <w:rPr>
          <w:rFonts w:asciiTheme="majorHAnsi" w:hAnsiTheme="majorHAnsi"/>
          <w:b/>
          <w:color w:val="auto"/>
          <w:lang w:val="en-US"/>
        </w:rPr>
      </w:pPr>
    </w:p>
    <w:p w:rsidR="0014279E" w:rsidRPr="004956B7" w:rsidRDefault="0014279E" w:rsidP="00743D70">
      <w:pPr>
        <w:jc w:val="both"/>
        <w:rPr>
          <w:rFonts w:asciiTheme="majorHAnsi" w:hAnsiTheme="majorHAnsi"/>
          <w:b/>
          <w:color w:val="auto"/>
          <w:lang w:val="en-US"/>
        </w:rPr>
      </w:pPr>
    </w:p>
    <w:p w:rsidR="0014279E" w:rsidRPr="004956B7" w:rsidRDefault="0014279E" w:rsidP="00743D70">
      <w:pPr>
        <w:jc w:val="both"/>
        <w:rPr>
          <w:rFonts w:asciiTheme="majorHAnsi" w:hAnsiTheme="majorHAnsi"/>
          <w:b/>
          <w:color w:val="auto"/>
          <w:lang w:val="en-US"/>
        </w:rPr>
      </w:pPr>
    </w:p>
    <w:p w:rsidR="0014279E" w:rsidRPr="004956B7" w:rsidRDefault="0014279E" w:rsidP="00743D70">
      <w:pPr>
        <w:jc w:val="both"/>
        <w:rPr>
          <w:rFonts w:asciiTheme="majorHAnsi" w:hAnsiTheme="majorHAnsi"/>
          <w:b/>
          <w:color w:val="auto"/>
          <w:lang w:val="en-US"/>
        </w:rPr>
      </w:pPr>
    </w:p>
    <w:p w:rsidR="0014279E" w:rsidRPr="004956B7" w:rsidRDefault="0014279E" w:rsidP="00743D70">
      <w:pPr>
        <w:jc w:val="both"/>
        <w:rPr>
          <w:rFonts w:asciiTheme="majorHAnsi" w:hAnsiTheme="majorHAnsi"/>
          <w:b/>
          <w:color w:val="auto"/>
          <w:lang w:val="en-US"/>
        </w:rPr>
      </w:pPr>
    </w:p>
    <w:p w:rsidR="0014279E" w:rsidRPr="004956B7" w:rsidRDefault="0014279E" w:rsidP="00743D70">
      <w:pPr>
        <w:jc w:val="both"/>
        <w:rPr>
          <w:rFonts w:asciiTheme="majorHAnsi" w:hAnsiTheme="majorHAnsi"/>
          <w:b/>
          <w:color w:val="auto"/>
          <w:lang w:val="en-US"/>
        </w:rPr>
      </w:pPr>
    </w:p>
    <w:p w:rsidR="0014279E" w:rsidRPr="004956B7" w:rsidRDefault="0014279E" w:rsidP="00743D70">
      <w:pPr>
        <w:jc w:val="both"/>
        <w:rPr>
          <w:rFonts w:asciiTheme="majorHAnsi" w:hAnsiTheme="majorHAnsi"/>
          <w:b/>
          <w:color w:val="auto"/>
          <w:lang w:val="en-US"/>
        </w:rPr>
      </w:pPr>
    </w:p>
    <w:p w:rsidR="0014279E" w:rsidRPr="004956B7" w:rsidRDefault="0014279E" w:rsidP="00743D70">
      <w:pPr>
        <w:jc w:val="both"/>
        <w:rPr>
          <w:rFonts w:asciiTheme="majorHAnsi" w:hAnsiTheme="majorHAnsi"/>
          <w:b/>
          <w:color w:val="auto"/>
          <w:lang w:val="en-US"/>
        </w:rPr>
      </w:pPr>
    </w:p>
    <w:p w:rsidR="0014279E" w:rsidRPr="004956B7" w:rsidRDefault="0014279E" w:rsidP="00743D70">
      <w:pPr>
        <w:jc w:val="both"/>
        <w:rPr>
          <w:rFonts w:asciiTheme="majorHAnsi" w:hAnsiTheme="majorHAnsi"/>
          <w:b/>
          <w:color w:val="auto"/>
          <w:lang w:val="en-US"/>
        </w:rPr>
      </w:pPr>
    </w:p>
    <w:p w:rsidR="0014279E" w:rsidRPr="004956B7" w:rsidRDefault="0014279E" w:rsidP="00743D70">
      <w:pPr>
        <w:jc w:val="both"/>
        <w:rPr>
          <w:rFonts w:asciiTheme="majorHAnsi" w:hAnsiTheme="majorHAnsi"/>
          <w:b/>
          <w:color w:val="auto"/>
          <w:lang w:val="en-US"/>
        </w:rPr>
      </w:pPr>
    </w:p>
    <w:p w:rsidR="004956B7" w:rsidRPr="004956B7" w:rsidRDefault="004956B7" w:rsidP="00743D70">
      <w:pPr>
        <w:jc w:val="both"/>
        <w:rPr>
          <w:rFonts w:asciiTheme="majorHAnsi" w:hAnsiTheme="majorHAnsi"/>
          <w:b/>
          <w:color w:val="auto"/>
          <w:lang w:val="en-US"/>
        </w:rPr>
      </w:pPr>
    </w:p>
    <w:p w:rsidR="0014279E" w:rsidRPr="004956B7" w:rsidRDefault="0014279E" w:rsidP="00743D70">
      <w:pPr>
        <w:jc w:val="both"/>
        <w:rPr>
          <w:rFonts w:asciiTheme="majorHAnsi" w:hAnsiTheme="majorHAnsi"/>
          <w:b/>
          <w:color w:val="auto"/>
          <w:lang w:val="en-US"/>
        </w:rPr>
      </w:pPr>
    </w:p>
    <w:p w:rsidR="00743D70" w:rsidRPr="004956B7" w:rsidRDefault="00910DE7" w:rsidP="00910DE7">
      <w:pPr>
        <w:jc w:val="center"/>
        <w:rPr>
          <w:rFonts w:asciiTheme="majorHAnsi" w:hAnsiTheme="majorHAnsi"/>
          <w:b/>
          <w:color w:val="auto"/>
          <w:lang w:val="en-US"/>
        </w:rPr>
      </w:pPr>
      <w:r w:rsidRPr="004956B7">
        <w:rPr>
          <w:rFonts w:asciiTheme="majorHAnsi" w:hAnsiTheme="majorHAnsi"/>
          <w:b/>
          <w:color w:val="auto"/>
          <w:lang w:val="en-US"/>
        </w:rPr>
        <w:t>VERKHOVNA RADA OF UKRAINE</w:t>
      </w:r>
    </w:p>
    <w:p w:rsidR="00910DE7" w:rsidRPr="004956B7" w:rsidRDefault="00910DE7" w:rsidP="00910DE7">
      <w:pPr>
        <w:jc w:val="center"/>
        <w:rPr>
          <w:rFonts w:asciiTheme="majorHAnsi" w:hAnsiTheme="majorHAnsi"/>
          <w:b/>
          <w:color w:val="auto"/>
          <w:lang w:val="en-US"/>
        </w:rPr>
      </w:pPr>
    </w:p>
    <w:p w:rsidR="00910DE7" w:rsidRPr="004956B7" w:rsidRDefault="00910DE7" w:rsidP="00910DE7">
      <w:pPr>
        <w:jc w:val="center"/>
        <w:rPr>
          <w:rFonts w:asciiTheme="majorHAnsi" w:hAnsiTheme="majorHAnsi"/>
          <w:b/>
          <w:color w:val="auto"/>
          <w:lang w:val="en-US"/>
        </w:rPr>
      </w:pPr>
    </w:p>
    <w:p w:rsidR="00743D70" w:rsidRPr="004956B7" w:rsidRDefault="00743D70" w:rsidP="00743CBE">
      <w:pPr>
        <w:pStyle w:val="ListParagraph"/>
        <w:numPr>
          <w:ilvl w:val="0"/>
          <w:numId w:val="9"/>
        </w:numPr>
        <w:jc w:val="both"/>
        <w:rPr>
          <w:rFonts w:asciiTheme="majorHAnsi" w:hAnsiTheme="majorHAnsi"/>
          <w:b/>
          <w:color w:val="auto"/>
          <w:lang w:val="en-US"/>
        </w:rPr>
      </w:pPr>
      <w:r w:rsidRPr="004956B7">
        <w:rPr>
          <w:rFonts w:asciiTheme="majorHAnsi" w:hAnsiTheme="majorHAnsi"/>
          <w:b/>
          <w:color w:val="auto"/>
          <w:lang w:val="en-US"/>
        </w:rPr>
        <w:t xml:space="preserve">Proactive Disclosure </w:t>
      </w:r>
    </w:p>
    <w:p w:rsidR="00743D70" w:rsidRPr="004956B7" w:rsidRDefault="00743D70" w:rsidP="00743D70">
      <w:pPr>
        <w:suppressAutoHyphens/>
        <w:autoSpaceDE w:val="0"/>
        <w:rPr>
          <w:rStyle w:val="Emphasis"/>
        </w:rPr>
      </w:pPr>
    </w:p>
    <w:p w:rsidR="00743D70" w:rsidRPr="004956B7" w:rsidRDefault="00743D70" w:rsidP="00743D70">
      <w:pPr>
        <w:suppressAutoHyphens/>
        <w:autoSpaceDE w:val="0"/>
        <w:rPr>
          <w:rStyle w:val="Emphasis"/>
        </w:rPr>
      </w:pPr>
      <w:r w:rsidRPr="004956B7">
        <w:rPr>
          <w:rStyle w:val="Emphasis"/>
          <w:rFonts w:asciiTheme="majorHAnsi" w:hAnsiTheme="majorHAnsi" w:cs="Tahoma"/>
          <w:b/>
          <w:bCs/>
          <w:color w:val="auto"/>
          <w:shd w:val="clear" w:color="auto" w:fill="FFFFFF"/>
          <w:lang w:val="en-US"/>
        </w:rPr>
        <w:t>Availability of institutional, organisational, operative, and contact information</w:t>
      </w:r>
    </w:p>
    <w:p w:rsidR="00743D70" w:rsidRPr="004956B7" w:rsidRDefault="00743D70" w:rsidP="00743D70">
      <w:pPr>
        <w:suppressAutoHyphens/>
        <w:autoSpaceDE w:val="0"/>
        <w:rPr>
          <w:rStyle w:val="Emphasis"/>
        </w:rPr>
      </w:pPr>
    </w:p>
    <w:tbl>
      <w:tblPr>
        <w:tblStyle w:val="TableGrid"/>
        <w:tblW w:w="11058" w:type="dxa"/>
        <w:tblInd w:w="-998" w:type="dxa"/>
        <w:tblLayout w:type="fixed"/>
        <w:tblLook w:val="04A0"/>
      </w:tblPr>
      <w:tblGrid>
        <w:gridCol w:w="1986"/>
        <w:gridCol w:w="1955"/>
        <w:gridCol w:w="2977"/>
        <w:gridCol w:w="1418"/>
        <w:gridCol w:w="2722"/>
      </w:tblGrid>
      <w:tr w:rsidR="00743D70" w:rsidRPr="004956B7">
        <w:tc>
          <w:tcPr>
            <w:tcW w:w="1986"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Type of information</w:t>
            </w:r>
          </w:p>
        </w:tc>
        <w:tc>
          <w:tcPr>
            <w:tcW w:w="1955"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 xml:space="preserve">Section of the law which requires disclosure </w:t>
            </w:r>
          </w:p>
        </w:tc>
        <w:tc>
          <w:tcPr>
            <w:tcW w:w="2977"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Indicator</w:t>
            </w:r>
          </w:p>
        </w:tc>
        <w:tc>
          <w:tcPr>
            <w:tcW w:w="1418"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 xml:space="preserve"> Published  (Full/Partial/None)</w:t>
            </w:r>
          </w:p>
        </w:tc>
        <w:tc>
          <w:tcPr>
            <w:tcW w:w="2722"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Data Source  (website or location of information)</w:t>
            </w:r>
          </w:p>
        </w:tc>
      </w:tr>
      <w:tr w:rsidR="00743D70" w:rsidRPr="004956B7">
        <w:tc>
          <w:tcPr>
            <w:tcW w:w="1986" w:type="dxa"/>
          </w:tcPr>
          <w:p w:rsidR="00743D70" w:rsidRPr="004956B7" w:rsidRDefault="00743D70" w:rsidP="00FB214C">
            <w:pPr>
              <w:spacing w:after="200" w:line="276" w:lineRule="auto"/>
              <w:rPr>
                <w:rFonts w:asciiTheme="majorHAnsi" w:eastAsiaTheme="minorHAnsi" w:hAnsiTheme="majorHAnsi" w:cs="Arial"/>
                <w:color w:val="auto"/>
                <w:lang w:val="en-US"/>
              </w:rPr>
            </w:pPr>
            <w:r w:rsidRPr="004956B7">
              <w:rPr>
                <w:rFonts w:asciiTheme="majorHAnsi" w:hAnsiTheme="majorHAnsi"/>
                <w:b/>
                <w:color w:val="auto"/>
                <w:lang w:val="en-US"/>
              </w:rPr>
              <w:t>Institutional</w:t>
            </w:r>
          </w:p>
        </w:tc>
        <w:tc>
          <w:tcPr>
            <w:tcW w:w="1955" w:type="dxa"/>
          </w:tcPr>
          <w:p w:rsidR="00743D70" w:rsidRPr="004956B7" w:rsidRDefault="00743D70" w:rsidP="00FB214C">
            <w:pPr>
              <w:spacing w:after="200" w:line="276" w:lineRule="auto"/>
              <w:rPr>
                <w:rFonts w:asciiTheme="majorHAnsi" w:hAnsiTheme="majorHAnsi"/>
                <w:color w:val="auto"/>
                <w:lang w:val="uk-UA"/>
              </w:rPr>
            </w:pPr>
            <w:r w:rsidRPr="004956B7">
              <w:rPr>
                <w:rFonts w:asciiTheme="majorHAnsi" w:hAnsiTheme="majorHAnsi"/>
                <w:color w:val="auto"/>
                <w:lang w:val="en-US"/>
              </w:rPr>
              <w:t>p.1 art.15 of Law “On access to public information”</w:t>
            </w:r>
          </w:p>
        </w:tc>
        <w:tc>
          <w:tcPr>
            <w:tcW w:w="2977" w:type="dxa"/>
          </w:tcPr>
          <w:p w:rsidR="00743D70" w:rsidRPr="004956B7" w:rsidRDefault="00743D70" w:rsidP="00FB214C">
            <w:pPr>
              <w:suppressAutoHyphens/>
              <w:autoSpaceDE w:val="0"/>
              <w:rPr>
                <w:rFonts w:asciiTheme="majorHAnsi" w:hAnsiTheme="majorHAnsi"/>
                <w:color w:val="auto"/>
                <w:lang w:val="en-US"/>
              </w:rPr>
            </w:pPr>
            <w:r w:rsidRPr="004956B7">
              <w:rPr>
                <w:rFonts w:asciiTheme="majorHAnsi" w:hAnsiTheme="majorHAnsi"/>
                <w:color w:val="auto"/>
                <w:lang w:val="en-US"/>
              </w:rPr>
              <w:t>Are functions of the ministry/authority and its powers published?</w:t>
            </w:r>
          </w:p>
        </w:tc>
        <w:tc>
          <w:tcPr>
            <w:tcW w:w="1418"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 xml:space="preserve">Partial </w:t>
            </w:r>
          </w:p>
        </w:tc>
        <w:tc>
          <w:tcPr>
            <w:tcW w:w="2722"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hAnsiTheme="majorHAnsi"/>
                <w:color w:val="auto"/>
                <w:lang w:val="en-US"/>
              </w:rPr>
              <w:t>http://rada.gov.ua/</w:t>
            </w:r>
          </w:p>
        </w:tc>
      </w:tr>
      <w:tr w:rsidR="00743D70" w:rsidRPr="004956B7">
        <w:tc>
          <w:tcPr>
            <w:tcW w:w="1986"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hAnsiTheme="majorHAnsi"/>
                <w:b/>
                <w:color w:val="auto"/>
                <w:lang w:val="en-US"/>
              </w:rPr>
              <w:t>Organisational</w:t>
            </w:r>
          </w:p>
        </w:tc>
        <w:tc>
          <w:tcPr>
            <w:tcW w:w="1955" w:type="dxa"/>
          </w:tcPr>
          <w:p w:rsidR="00743D70" w:rsidRPr="004956B7" w:rsidRDefault="00743D70" w:rsidP="00FB214C">
            <w:pPr>
              <w:spacing w:after="200" w:line="276" w:lineRule="auto"/>
              <w:rPr>
                <w:rFonts w:asciiTheme="majorHAnsi" w:hAnsiTheme="majorHAnsi"/>
                <w:color w:val="auto"/>
                <w:lang w:val="en-US"/>
              </w:rPr>
            </w:pPr>
            <w:r w:rsidRPr="004956B7">
              <w:rPr>
                <w:rFonts w:asciiTheme="majorHAnsi" w:hAnsiTheme="majorHAnsi"/>
                <w:color w:val="auto"/>
                <w:lang w:val="en-US"/>
              </w:rPr>
              <w:t>p.1 art.15 of Law “On access to public information”</w:t>
            </w:r>
          </w:p>
        </w:tc>
        <w:tc>
          <w:tcPr>
            <w:tcW w:w="2977" w:type="dxa"/>
          </w:tcPr>
          <w:p w:rsidR="00743D70" w:rsidRPr="004956B7" w:rsidRDefault="00743D70" w:rsidP="00FB214C">
            <w:pPr>
              <w:suppressAutoHyphens/>
              <w:autoSpaceDE w:val="0"/>
              <w:rPr>
                <w:rFonts w:asciiTheme="majorHAnsi" w:hAnsiTheme="majorHAnsi"/>
                <w:color w:val="auto"/>
                <w:lang w:val="en-US"/>
              </w:rPr>
            </w:pPr>
            <w:r w:rsidRPr="004956B7">
              <w:rPr>
                <w:rFonts w:asciiTheme="majorHAnsi" w:hAnsiTheme="majorHAnsi"/>
                <w:color w:val="auto"/>
                <w:lang w:val="en-US"/>
              </w:rPr>
              <w:t>Is Information on personnel, names and contacts of public officials published?</w:t>
            </w:r>
          </w:p>
        </w:tc>
        <w:tc>
          <w:tcPr>
            <w:tcW w:w="1418"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Full</w:t>
            </w:r>
          </w:p>
        </w:tc>
        <w:tc>
          <w:tcPr>
            <w:tcW w:w="2722"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http://w1.c1.rada.gov.ua/pls/site2/p_aparat</w:t>
            </w:r>
          </w:p>
        </w:tc>
      </w:tr>
      <w:tr w:rsidR="00743D70" w:rsidRPr="004956B7">
        <w:tc>
          <w:tcPr>
            <w:tcW w:w="1986"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hAnsiTheme="majorHAnsi"/>
                <w:b/>
                <w:color w:val="auto"/>
                <w:lang w:val="en-US"/>
              </w:rPr>
              <w:t>Operational</w:t>
            </w:r>
          </w:p>
        </w:tc>
        <w:tc>
          <w:tcPr>
            <w:tcW w:w="1955" w:type="dxa"/>
          </w:tcPr>
          <w:p w:rsidR="00743D70" w:rsidRPr="004956B7" w:rsidRDefault="00743D70" w:rsidP="00FB214C">
            <w:pPr>
              <w:suppressAutoHyphens/>
              <w:autoSpaceDE w:val="0"/>
              <w:rPr>
                <w:rFonts w:asciiTheme="majorHAnsi" w:hAnsiTheme="majorHAnsi"/>
                <w:color w:val="auto"/>
                <w:lang w:val="en-US"/>
              </w:rPr>
            </w:pPr>
            <w:r w:rsidRPr="004956B7">
              <w:rPr>
                <w:rFonts w:asciiTheme="majorHAnsi" w:hAnsiTheme="majorHAnsi"/>
                <w:color w:val="auto"/>
                <w:lang w:val="en-US"/>
              </w:rPr>
              <w:t>Is not prescribed by law</w:t>
            </w:r>
          </w:p>
        </w:tc>
        <w:tc>
          <w:tcPr>
            <w:tcW w:w="2977"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hAnsiTheme="majorHAnsi"/>
                <w:color w:val="auto"/>
                <w:lang w:val="en-US"/>
              </w:rPr>
              <w:t>Are any authority strategies, plans or policies published?</w:t>
            </w:r>
          </w:p>
        </w:tc>
        <w:tc>
          <w:tcPr>
            <w:tcW w:w="1418"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None</w:t>
            </w:r>
          </w:p>
        </w:tc>
        <w:tc>
          <w:tcPr>
            <w:tcW w:w="2722" w:type="dxa"/>
          </w:tcPr>
          <w:p w:rsidR="00743D70" w:rsidRPr="004956B7" w:rsidRDefault="00743D70" w:rsidP="00FB214C">
            <w:pPr>
              <w:suppressAutoHyphens/>
              <w:autoSpaceDE w:val="0"/>
              <w:rPr>
                <w:rFonts w:asciiTheme="majorHAnsi" w:eastAsiaTheme="minorHAnsi" w:hAnsiTheme="majorHAnsi" w:cs="Arial"/>
                <w:color w:val="auto"/>
                <w:lang w:val="en-US"/>
              </w:rPr>
            </w:pPr>
          </w:p>
        </w:tc>
      </w:tr>
      <w:tr w:rsidR="00743D70" w:rsidRPr="004956B7">
        <w:tc>
          <w:tcPr>
            <w:tcW w:w="1986"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hAnsiTheme="majorHAnsi"/>
                <w:b/>
                <w:color w:val="auto"/>
                <w:lang w:val="en-US"/>
              </w:rPr>
              <w:t>Legislation</w:t>
            </w:r>
          </w:p>
        </w:tc>
        <w:tc>
          <w:tcPr>
            <w:tcW w:w="1955"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hAnsiTheme="majorHAnsi"/>
                <w:color w:val="auto"/>
                <w:lang w:val="en-US"/>
              </w:rPr>
              <w:t>p.1 art.15 of Law “On access to public information”</w:t>
            </w:r>
          </w:p>
        </w:tc>
        <w:tc>
          <w:tcPr>
            <w:tcW w:w="2977"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Are the laws governing the institutions’ operations published?</w:t>
            </w:r>
          </w:p>
        </w:tc>
        <w:tc>
          <w:tcPr>
            <w:tcW w:w="1418"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Full</w:t>
            </w:r>
          </w:p>
        </w:tc>
        <w:tc>
          <w:tcPr>
            <w:tcW w:w="2722"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http://zakon3.rada.gov.ua/laws/main/1861-17</w:t>
            </w:r>
          </w:p>
        </w:tc>
      </w:tr>
      <w:tr w:rsidR="00743D70" w:rsidRPr="004956B7">
        <w:tc>
          <w:tcPr>
            <w:tcW w:w="1986" w:type="dxa"/>
          </w:tcPr>
          <w:p w:rsidR="00743D70" w:rsidRPr="004956B7" w:rsidRDefault="00743D70" w:rsidP="00FB214C">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Service Delivery</w:t>
            </w:r>
          </w:p>
        </w:tc>
        <w:tc>
          <w:tcPr>
            <w:tcW w:w="1955"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Does not provide services</w:t>
            </w:r>
          </w:p>
        </w:tc>
        <w:tc>
          <w:tcPr>
            <w:tcW w:w="2977"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Are the descriptions of services offered, including forms required to be filled out and deadlines for application published?</w:t>
            </w:r>
          </w:p>
        </w:tc>
        <w:tc>
          <w:tcPr>
            <w:tcW w:w="1418"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None</w:t>
            </w:r>
          </w:p>
        </w:tc>
        <w:tc>
          <w:tcPr>
            <w:tcW w:w="2722" w:type="dxa"/>
          </w:tcPr>
          <w:p w:rsidR="00743D70" w:rsidRPr="004956B7" w:rsidRDefault="00743D70" w:rsidP="00FB214C">
            <w:pPr>
              <w:suppressAutoHyphens/>
              <w:autoSpaceDE w:val="0"/>
              <w:rPr>
                <w:rFonts w:asciiTheme="majorHAnsi" w:eastAsiaTheme="minorHAnsi" w:hAnsiTheme="majorHAnsi" w:cs="Arial"/>
                <w:color w:val="auto"/>
                <w:lang w:val="en-US"/>
              </w:rPr>
            </w:pPr>
          </w:p>
        </w:tc>
      </w:tr>
      <w:tr w:rsidR="00743D70" w:rsidRPr="004956B7">
        <w:tc>
          <w:tcPr>
            <w:tcW w:w="1986"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hAnsiTheme="majorHAnsi"/>
                <w:b/>
                <w:color w:val="auto"/>
                <w:lang w:val="en-US"/>
              </w:rPr>
              <w:t>Budget</w:t>
            </w:r>
          </w:p>
        </w:tc>
        <w:tc>
          <w:tcPr>
            <w:tcW w:w="1955" w:type="dxa"/>
          </w:tcPr>
          <w:p w:rsidR="00743D70" w:rsidRPr="004956B7" w:rsidRDefault="00BE5EC4" w:rsidP="00FB214C">
            <w:pPr>
              <w:suppressAutoHyphens/>
              <w:autoSpaceDE w:val="0"/>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2977"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hAnsiTheme="majorHAnsi"/>
                <w:color w:val="auto"/>
                <w:lang w:val="en-US"/>
              </w:rPr>
              <w:t>Is information about the projected budget, actual income and expenditure, and/or audit reports published?</w:t>
            </w:r>
          </w:p>
        </w:tc>
        <w:tc>
          <w:tcPr>
            <w:tcW w:w="1418" w:type="dxa"/>
          </w:tcPr>
          <w:p w:rsidR="00743D70" w:rsidRPr="004956B7" w:rsidRDefault="00743D70" w:rsidP="00FB214C">
            <w:pPr>
              <w:suppressAutoHyphens/>
              <w:autoSpaceDE w:val="0"/>
              <w:rPr>
                <w:rFonts w:asciiTheme="majorHAnsi" w:eastAsiaTheme="minorHAnsi" w:hAnsiTheme="majorHAnsi" w:cs="Arial"/>
                <w:color w:val="auto"/>
                <w:lang w:val="uk-UA"/>
              </w:rPr>
            </w:pPr>
            <w:r w:rsidRPr="004956B7">
              <w:rPr>
                <w:rFonts w:asciiTheme="majorHAnsi" w:eastAsiaTheme="minorHAnsi" w:hAnsiTheme="majorHAnsi" w:cs="Arial"/>
                <w:color w:val="auto"/>
                <w:lang w:val="en-US"/>
              </w:rPr>
              <w:t>None</w:t>
            </w:r>
          </w:p>
        </w:tc>
        <w:tc>
          <w:tcPr>
            <w:tcW w:w="2722" w:type="dxa"/>
          </w:tcPr>
          <w:p w:rsidR="00743D70" w:rsidRPr="004956B7" w:rsidRDefault="00743D70" w:rsidP="00FB214C">
            <w:pPr>
              <w:suppressAutoHyphens/>
              <w:autoSpaceDE w:val="0"/>
              <w:rPr>
                <w:rFonts w:asciiTheme="majorHAnsi" w:eastAsiaTheme="minorHAnsi" w:hAnsiTheme="majorHAnsi" w:cs="Arial"/>
                <w:color w:val="auto"/>
                <w:lang w:val="en-US"/>
              </w:rPr>
            </w:pPr>
          </w:p>
        </w:tc>
      </w:tr>
      <w:tr w:rsidR="00743D70" w:rsidRPr="001B1796">
        <w:tc>
          <w:tcPr>
            <w:tcW w:w="1986" w:type="dxa"/>
          </w:tcPr>
          <w:p w:rsidR="00743D70" w:rsidRPr="004956B7" w:rsidRDefault="00743D70" w:rsidP="00FB214C">
            <w:pPr>
              <w:suppressAutoHyphens/>
              <w:autoSpaceDE w:val="0"/>
              <w:rPr>
                <w:rFonts w:asciiTheme="majorHAnsi" w:hAnsiTheme="majorHAnsi"/>
                <w:b/>
                <w:color w:val="auto"/>
                <w:lang w:val="en-US"/>
              </w:rPr>
            </w:pPr>
            <w:r w:rsidRPr="004956B7">
              <w:rPr>
                <w:rFonts w:asciiTheme="majorHAnsi" w:hAnsiTheme="majorHAnsi"/>
                <w:b/>
                <w:color w:val="auto"/>
                <w:lang w:val="en-US"/>
              </w:rPr>
              <w:t xml:space="preserve">Public Procurement and Contracts </w:t>
            </w:r>
          </w:p>
        </w:tc>
        <w:tc>
          <w:tcPr>
            <w:tcW w:w="1955" w:type="dxa"/>
          </w:tcPr>
          <w:p w:rsidR="00743D70" w:rsidRPr="004956B7" w:rsidRDefault="00BE5EC4" w:rsidP="00FB214C">
            <w:pPr>
              <w:suppressAutoHyphens/>
              <w:autoSpaceDE w:val="0"/>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r w:rsidR="002F007F" w:rsidRPr="004956B7">
              <w:rPr>
                <w:rFonts w:asciiTheme="majorHAnsi" w:hAnsiTheme="majorHAnsi"/>
                <w:color w:val="auto"/>
                <w:lang w:val="en-US"/>
              </w:rPr>
              <w:t xml:space="preserve"> , Law “On Public Procurement”</w:t>
            </w:r>
          </w:p>
        </w:tc>
        <w:tc>
          <w:tcPr>
            <w:tcW w:w="2977"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hAnsiTheme="majorHAnsi"/>
                <w:color w:val="auto"/>
                <w:lang w:val="en-US"/>
              </w:rPr>
              <w:t>Is detailed information on public procurement processes, criteria, outcomes of tenders, copies of contracts, and reports on completion of contracts published?</w:t>
            </w:r>
          </w:p>
        </w:tc>
        <w:tc>
          <w:tcPr>
            <w:tcW w:w="1418" w:type="dxa"/>
          </w:tcPr>
          <w:p w:rsidR="00743D70" w:rsidRPr="004956B7" w:rsidRDefault="008C3C7A" w:rsidP="00FB214C">
            <w:pPr>
              <w:suppressAutoHyphens/>
              <w:autoSpaceDE w:val="0"/>
              <w:rPr>
                <w:rFonts w:asciiTheme="majorHAnsi" w:eastAsiaTheme="minorHAnsi" w:hAnsiTheme="majorHAnsi" w:cs="Arial"/>
                <w:color w:val="auto"/>
                <w:lang w:val="uk-UA"/>
              </w:rPr>
            </w:pPr>
            <w:r w:rsidRPr="004956B7">
              <w:rPr>
                <w:rFonts w:asciiTheme="majorHAnsi" w:eastAsiaTheme="minorHAnsi" w:hAnsiTheme="majorHAnsi" w:cs="Arial"/>
                <w:color w:val="auto"/>
                <w:lang w:val="en-US"/>
              </w:rPr>
              <w:t>Full</w:t>
            </w:r>
          </w:p>
        </w:tc>
        <w:tc>
          <w:tcPr>
            <w:tcW w:w="2722" w:type="dxa"/>
          </w:tcPr>
          <w:p w:rsidR="00743D70" w:rsidRPr="001B1796" w:rsidRDefault="00E44A8E" w:rsidP="00FB214C">
            <w:pPr>
              <w:suppressAutoHyphens/>
              <w:autoSpaceDE w:val="0"/>
              <w:rPr>
                <w:rFonts w:asciiTheme="majorHAnsi" w:eastAsiaTheme="minorHAnsi" w:hAnsiTheme="majorHAnsi" w:cs="Arial"/>
                <w:color w:val="auto"/>
                <w:lang w:val="uk-UA"/>
              </w:rPr>
            </w:pPr>
            <w:r w:rsidRPr="004956B7">
              <w:rPr>
                <w:rFonts w:asciiTheme="majorHAnsi" w:eastAsiaTheme="minorHAnsi" w:hAnsiTheme="majorHAnsi" w:cs="Arial"/>
                <w:color w:val="auto"/>
                <w:lang w:val="en-US"/>
              </w:rPr>
              <w:t>https</w:t>
            </w:r>
            <w:r w:rsidRPr="001B1796">
              <w:rPr>
                <w:rFonts w:asciiTheme="majorHAnsi" w:eastAsiaTheme="minorHAnsi" w:hAnsiTheme="majorHAnsi" w:cs="Arial"/>
                <w:color w:val="auto"/>
                <w:lang w:val="uk-UA"/>
              </w:rPr>
              <w:t>://</w:t>
            </w:r>
            <w:r w:rsidRPr="004956B7">
              <w:rPr>
                <w:rFonts w:asciiTheme="majorHAnsi" w:eastAsiaTheme="minorHAnsi" w:hAnsiTheme="majorHAnsi" w:cs="Arial"/>
                <w:color w:val="auto"/>
                <w:lang w:val="en-US"/>
              </w:rPr>
              <w:t>prozorro</w:t>
            </w:r>
            <w:r w:rsidRPr="001B1796">
              <w:rPr>
                <w:rFonts w:asciiTheme="majorHAnsi" w:eastAsiaTheme="minorHAnsi" w:hAnsiTheme="majorHAnsi" w:cs="Arial"/>
                <w:color w:val="auto"/>
                <w:lang w:val="uk-UA"/>
              </w:rPr>
              <w:t>.</w:t>
            </w:r>
            <w:r w:rsidRPr="004956B7">
              <w:rPr>
                <w:rFonts w:asciiTheme="majorHAnsi" w:eastAsiaTheme="minorHAnsi" w:hAnsiTheme="majorHAnsi" w:cs="Arial"/>
                <w:color w:val="auto"/>
                <w:lang w:val="en-US"/>
              </w:rPr>
              <w:t>gov</w:t>
            </w:r>
            <w:r w:rsidRPr="001B1796">
              <w:rPr>
                <w:rFonts w:asciiTheme="majorHAnsi" w:eastAsiaTheme="minorHAnsi" w:hAnsiTheme="majorHAnsi" w:cs="Arial"/>
                <w:color w:val="auto"/>
                <w:lang w:val="uk-UA"/>
              </w:rPr>
              <w:t>.</w:t>
            </w:r>
            <w:r w:rsidRPr="004956B7">
              <w:rPr>
                <w:rFonts w:asciiTheme="majorHAnsi" w:eastAsiaTheme="minorHAnsi" w:hAnsiTheme="majorHAnsi" w:cs="Arial"/>
                <w:color w:val="auto"/>
                <w:lang w:val="en-US"/>
              </w:rPr>
              <w:t>ua</w:t>
            </w:r>
            <w:r w:rsidRPr="001B1796">
              <w:rPr>
                <w:rFonts w:asciiTheme="majorHAnsi" w:eastAsiaTheme="minorHAnsi" w:hAnsiTheme="majorHAnsi" w:cs="Arial"/>
                <w:color w:val="auto"/>
                <w:lang w:val="uk-UA"/>
              </w:rPr>
              <w:t>/</w:t>
            </w:r>
            <w:r w:rsidRPr="004956B7">
              <w:rPr>
                <w:rFonts w:asciiTheme="majorHAnsi" w:eastAsiaTheme="minorHAnsi" w:hAnsiTheme="majorHAnsi" w:cs="Arial"/>
                <w:color w:val="auto"/>
                <w:lang w:val="en-US"/>
              </w:rPr>
              <w:t>tender</w:t>
            </w:r>
            <w:r w:rsidRPr="001B1796">
              <w:rPr>
                <w:rFonts w:asciiTheme="majorHAnsi" w:eastAsiaTheme="minorHAnsi" w:hAnsiTheme="majorHAnsi" w:cs="Arial"/>
                <w:color w:val="auto"/>
                <w:lang w:val="uk-UA"/>
              </w:rPr>
              <w:t>/</w:t>
            </w:r>
            <w:r w:rsidRPr="004956B7">
              <w:rPr>
                <w:rFonts w:asciiTheme="majorHAnsi" w:eastAsiaTheme="minorHAnsi" w:hAnsiTheme="majorHAnsi" w:cs="Arial"/>
                <w:color w:val="auto"/>
                <w:lang w:val="en-US"/>
              </w:rPr>
              <w:t>search</w:t>
            </w:r>
            <w:r w:rsidRPr="001B1796">
              <w:rPr>
                <w:rFonts w:asciiTheme="majorHAnsi" w:eastAsiaTheme="minorHAnsi" w:hAnsiTheme="majorHAnsi" w:cs="Arial"/>
                <w:color w:val="auto"/>
                <w:lang w:val="uk-UA"/>
              </w:rPr>
              <w:t>/?</w:t>
            </w:r>
            <w:r w:rsidRPr="004956B7">
              <w:rPr>
                <w:rFonts w:asciiTheme="majorHAnsi" w:eastAsiaTheme="minorHAnsi" w:hAnsiTheme="majorHAnsi" w:cs="Arial"/>
                <w:color w:val="auto"/>
                <w:lang w:val="en-US"/>
              </w:rPr>
              <w:t>edrpou</w:t>
            </w:r>
            <w:r w:rsidRPr="001B1796">
              <w:rPr>
                <w:rFonts w:asciiTheme="majorHAnsi" w:eastAsiaTheme="minorHAnsi" w:hAnsiTheme="majorHAnsi" w:cs="Arial"/>
                <w:color w:val="auto"/>
                <w:lang w:val="uk-UA"/>
              </w:rPr>
              <w:t>=20064120</w:t>
            </w:r>
          </w:p>
        </w:tc>
      </w:tr>
      <w:tr w:rsidR="00743D70" w:rsidRPr="004956B7">
        <w:tc>
          <w:tcPr>
            <w:tcW w:w="1986" w:type="dxa"/>
          </w:tcPr>
          <w:p w:rsidR="00743D70" w:rsidRPr="004956B7" w:rsidRDefault="009779A0" w:rsidP="00FB214C">
            <w:pPr>
              <w:suppressAutoHyphens/>
              <w:autoSpaceDE w:val="0"/>
              <w:rPr>
                <w:rFonts w:asciiTheme="majorHAnsi" w:hAnsiTheme="majorHAnsi"/>
                <w:b/>
                <w:color w:val="auto"/>
                <w:lang w:val="en-US"/>
              </w:rPr>
            </w:pPr>
            <w:r w:rsidRPr="004956B7">
              <w:rPr>
                <w:rFonts w:asciiTheme="majorHAnsi" w:hAnsiTheme="majorHAnsi"/>
                <w:b/>
                <w:color w:val="auto"/>
                <w:lang w:val="en-US"/>
              </w:rPr>
              <w:t>Registers</w:t>
            </w:r>
            <w:r w:rsidR="00743D70" w:rsidRPr="004956B7">
              <w:rPr>
                <w:rFonts w:asciiTheme="majorHAnsi" w:hAnsiTheme="majorHAnsi"/>
                <w:b/>
                <w:color w:val="auto"/>
                <w:lang w:val="en-US"/>
              </w:rPr>
              <w:t xml:space="preserve"> </w:t>
            </w:r>
          </w:p>
        </w:tc>
        <w:tc>
          <w:tcPr>
            <w:tcW w:w="1955" w:type="dxa"/>
          </w:tcPr>
          <w:p w:rsidR="00743D70" w:rsidRPr="004956B7" w:rsidRDefault="00BE5EC4" w:rsidP="00FB214C">
            <w:pPr>
              <w:suppressAutoHyphens/>
              <w:autoSpaceDE w:val="0"/>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2977"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hAnsiTheme="majorHAnsi"/>
                <w:color w:val="auto"/>
                <w:lang w:val="en-US"/>
              </w:rPr>
              <w:t>Are any registers mandated by law for the Agency to create  available online?</w:t>
            </w:r>
          </w:p>
        </w:tc>
        <w:tc>
          <w:tcPr>
            <w:tcW w:w="1418"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Partial</w:t>
            </w:r>
          </w:p>
        </w:tc>
        <w:tc>
          <w:tcPr>
            <w:tcW w:w="2722"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http://www.rada.gov.ua/</w:t>
            </w:r>
          </w:p>
        </w:tc>
      </w:tr>
      <w:tr w:rsidR="00743D70" w:rsidRPr="004956B7">
        <w:tc>
          <w:tcPr>
            <w:tcW w:w="1986" w:type="dxa"/>
          </w:tcPr>
          <w:p w:rsidR="00743D70" w:rsidRPr="004956B7" w:rsidRDefault="00743D70" w:rsidP="00FB214C">
            <w:pPr>
              <w:suppressAutoHyphens/>
              <w:autoSpaceDE w:val="0"/>
              <w:rPr>
                <w:rFonts w:asciiTheme="majorHAnsi" w:hAnsiTheme="majorHAnsi"/>
                <w:b/>
                <w:color w:val="auto"/>
                <w:lang w:val="en-US"/>
              </w:rPr>
            </w:pPr>
            <w:r w:rsidRPr="004956B7">
              <w:rPr>
                <w:rFonts w:asciiTheme="majorHAnsi" w:hAnsiTheme="majorHAnsi"/>
                <w:b/>
                <w:color w:val="auto"/>
                <w:lang w:val="en-US"/>
              </w:rPr>
              <w:t>Participation</w:t>
            </w:r>
          </w:p>
        </w:tc>
        <w:tc>
          <w:tcPr>
            <w:tcW w:w="1955" w:type="dxa"/>
          </w:tcPr>
          <w:p w:rsidR="00743D70" w:rsidRPr="004956B7" w:rsidRDefault="00BE5EC4" w:rsidP="00FB214C">
            <w:pPr>
              <w:suppressAutoHyphens/>
              <w:autoSpaceDE w:val="0"/>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2977" w:type="dxa"/>
          </w:tcPr>
          <w:p w:rsidR="00743D70" w:rsidRPr="004956B7" w:rsidRDefault="00743D70" w:rsidP="00FB214C">
            <w:pPr>
              <w:suppressAutoHyphens/>
              <w:autoSpaceDE w:val="0"/>
              <w:rPr>
                <w:rFonts w:asciiTheme="majorHAnsi" w:hAnsiTheme="majorHAnsi"/>
                <w:color w:val="auto"/>
                <w:lang w:val="en-US"/>
              </w:rPr>
            </w:pPr>
            <w:r w:rsidRPr="004956B7">
              <w:rPr>
                <w:rFonts w:asciiTheme="majorHAnsi" w:hAnsiTheme="majorHAnsi"/>
                <w:color w:val="auto"/>
                <w:lang w:val="en-US"/>
              </w:rPr>
              <w:t>Is information about the mechanisms and procedures for consultation and public participation published?</w:t>
            </w:r>
          </w:p>
        </w:tc>
        <w:tc>
          <w:tcPr>
            <w:tcW w:w="1418"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Full</w:t>
            </w:r>
          </w:p>
        </w:tc>
        <w:tc>
          <w:tcPr>
            <w:tcW w:w="2722" w:type="dxa"/>
          </w:tcPr>
          <w:p w:rsidR="00743D70" w:rsidRPr="004956B7" w:rsidRDefault="0013300A" w:rsidP="00FB214C">
            <w:pPr>
              <w:suppressAutoHyphens/>
              <w:autoSpaceDE w:val="0"/>
              <w:rPr>
                <w:rFonts w:asciiTheme="majorHAnsi" w:eastAsiaTheme="minorHAnsi" w:hAnsiTheme="majorHAnsi" w:cs="Arial"/>
                <w:color w:val="auto"/>
                <w:lang w:val="en-US"/>
              </w:rPr>
            </w:pPr>
            <w:hyperlink r:id="rId10" w:history="1">
              <w:r w:rsidR="00743D70" w:rsidRPr="004956B7">
                <w:rPr>
                  <w:rStyle w:val="Hyperlink"/>
                  <w:rFonts w:asciiTheme="majorHAnsi" w:eastAsiaTheme="minorHAnsi" w:hAnsiTheme="majorHAnsi" w:cs="Arial"/>
                  <w:color w:val="auto"/>
                  <w:lang w:val="en-US"/>
                </w:rPr>
                <w:t>https://itd.rada.gov.ua/services/Petitions/</w:t>
              </w:r>
            </w:hyperlink>
          </w:p>
          <w:p w:rsidR="00743D70" w:rsidRPr="004956B7" w:rsidRDefault="0013300A" w:rsidP="00FB214C">
            <w:pPr>
              <w:suppressAutoHyphens/>
              <w:autoSpaceDE w:val="0"/>
              <w:rPr>
                <w:rFonts w:asciiTheme="majorHAnsi" w:eastAsiaTheme="minorHAnsi" w:hAnsiTheme="majorHAnsi" w:cs="Arial"/>
                <w:color w:val="auto"/>
                <w:lang w:val="uk-UA"/>
              </w:rPr>
            </w:pPr>
            <w:hyperlink r:id="rId11" w:history="1">
              <w:r w:rsidR="00743D70" w:rsidRPr="004956B7">
                <w:rPr>
                  <w:rStyle w:val="Hyperlink"/>
                  <w:rFonts w:asciiTheme="majorHAnsi" w:eastAsiaTheme="minorHAnsi" w:hAnsiTheme="majorHAnsi" w:cs="Arial"/>
                  <w:color w:val="auto"/>
                  <w:lang w:val="en-US"/>
                </w:rPr>
                <w:t>https://itd.rada.gov.ua/services/pubd/</w:t>
              </w:r>
            </w:hyperlink>
            <w:r w:rsidR="00743D70" w:rsidRPr="004956B7">
              <w:rPr>
                <w:rFonts w:asciiTheme="majorHAnsi" w:eastAsiaTheme="minorHAnsi" w:hAnsiTheme="majorHAnsi" w:cs="Arial"/>
                <w:color w:val="auto"/>
                <w:lang w:val="uk-UA"/>
              </w:rPr>
              <w:t xml:space="preserve"> </w:t>
            </w:r>
          </w:p>
        </w:tc>
      </w:tr>
    </w:tbl>
    <w:p w:rsidR="00743D70" w:rsidRPr="004956B7" w:rsidRDefault="00743D70" w:rsidP="00743D70">
      <w:pPr>
        <w:suppressAutoHyphens/>
        <w:autoSpaceDE w:val="0"/>
        <w:rPr>
          <w:rFonts w:asciiTheme="majorHAnsi" w:eastAsiaTheme="minorHAnsi" w:hAnsiTheme="majorHAnsi" w:cs="Arial"/>
          <w:color w:val="auto"/>
          <w:lang w:val="en-US"/>
        </w:rPr>
      </w:pPr>
    </w:p>
    <w:p w:rsidR="00743D70" w:rsidRPr="004956B7" w:rsidRDefault="00743D70" w:rsidP="00743D70">
      <w:pPr>
        <w:spacing w:after="200" w:line="276" w:lineRule="auto"/>
        <w:rPr>
          <w:rStyle w:val="Emphasis"/>
        </w:rPr>
      </w:pPr>
      <w:r w:rsidRPr="004956B7">
        <w:rPr>
          <w:rStyle w:val="Emphasis"/>
          <w:rFonts w:asciiTheme="majorHAnsi" w:hAnsiTheme="majorHAnsi" w:cs="Tahoma"/>
          <w:b/>
          <w:bCs/>
          <w:color w:val="auto"/>
          <w:shd w:val="clear" w:color="auto" w:fill="FFFFFF"/>
          <w:lang w:val="en-US"/>
        </w:rPr>
        <w:t>Availability of information about the Right to Information</w:t>
      </w:r>
      <w:r w:rsidRPr="004956B7">
        <w:rPr>
          <w:rFonts w:asciiTheme="majorHAnsi" w:hAnsiTheme="majorHAnsi"/>
          <w:b/>
          <w:color w:val="auto"/>
          <w:lang w:val="en-US"/>
        </w:rPr>
        <w:t xml:space="preserve"> </w:t>
      </w:r>
      <w:r w:rsidRPr="004956B7">
        <w:rPr>
          <w:rFonts w:asciiTheme="majorHAnsi" w:hAnsiTheme="majorHAnsi"/>
          <w:b/>
          <w:i/>
          <w:color w:val="auto"/>
          <w:lang w:val="en-US"/>
        </w:rPr>
        <w:t xml:space="preserve">Act </w:t>
      </w:r>
    </w:p>
    <w:tbl>
      <w:tblPr>
        <w:tblStyle w:val="TableGrid"/>
        <w:tblW w:w="10916" w:type="dxa"/>
        <w:tblInd w:w="-856" w:type="dxa"/>
        <w:tblLayout w:type="fixed"/>
        <w:tblLook w:val="04A0"/>
      </w:tblPr>
      <w:tblGrid>
        <w:gridCol w:w="1844"/>
        <w:gridCol w:w="1721"/>
        <w:gridCol w:w="3211"/>
        <w:gridCol w:w="1514"/>
        <w:gridCol w:w="2626"/>
      </w:tblGrid>
      <w:tr w:rsidR="00743D70" w:rsidRPr="004956B7">
        <w:tc>
          <w:tcPr>
            <w:tcW w:w="1844"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Type of information</w:t>
            </w:r>
          </w:p>
        </w:tc>
        <w:tc>
          <w:tcPr>
            <w:tcW w:w="1721"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Section of law that requires disclosure</w:t>
            </w:r>
          </w:p>
        </w:tc>
        <w:tc>
          <w:tcPr>
            <w:tcW w:w="3211"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Indicator</w:t>
            </w:r>
          </w:p>
        </w:tc>
        <w:tc>
          <w:tcPr>
            <w:tcW w:w="1514"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 xml:space="preserve"> Published  (Full/Partial/None)</w:t>
            </w:r>
          </w:p>
        </w:tc>
        <w:tc>
          <w:tcPr>
            <w:tcW w:w="2626"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Data Source  (website or location of information)</w:t>
            </w:r>
          </w:p>
        </w:tc>
      </w:tr>
      <w:tr w:rsidR="00743D70" w:rsidRPr="004956B7">
        <w:tc>
          <w:tcPr>
            <w:tcW w:w="1844" w:type="dxa"/>
          </w:tcPr>
          <w:p w:rsidR="00743D70" w:rsidRPr="004956B7" w:rsidRDefault="00743D70" w:rsidP="00FB214C">
            <w:pPr>
              <w:suppressAutoHyphens/>
              <w:autoSpaceDE w:val="0"/>
              <w:rPr>
                <w:rFonts w:asciiTheme="majorHAnsi" w:hAnsiTheme="majorHAnsi"/>
                <w:b/>
                <w:color w:val="auto"/>
                <w:lang w:val="en-US"/>
              </w:rPr>
            </w:pPr>
            <w:r w:rsidRPr="004956B7">
              <w:rPr>
                <w:rFonts w:asciiTheme="majorHAnsi" w:hAnsiTheme="majorHAnsi"/>
                <w:b/>
                <w:color w:val="auto"/>
                <w:lang w:val="en-US"/>
              </w:rPr>
              <w:t>RTI information</w:t>
            </w:r>
          </w:p>
        </w:tc>
        <w:tc>
          <w:tcPr>
            <w:tcW w:w="1721" w:type="dxa"/>
          </w:tcPr>
          <w:p w:rsidR="00743D70" w:rsidRPr="004956B7" w:rsidRDefault="00BE5EC4" w:rsidP="00FB214C">
            <w:pPr>
              <w:spacing w:after="200" w:line="276" w:lineRule="auto"/>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3211" w:type="dxa"/>
          </w:tcPr>
          <w:p w:rsidR="00743D70" w:rsidRPr="004956B7" w:rsidRDefault="00743D70" w:rsidP="00FB214C">
            <w:pPr>
              <w:suppressAutoHyphens/>
              <w:autoSpaceDE w:val="0"/>
              <w:rPr>
                <w:rFonts w:asciiTheme="majorHAnsi" w:hAnsiTheme="majorHAnsi"/>
                <w:color w:val="auto"/>
                <w:lang w:val="en-US"/>
              </w:rPr>
            </w:pPr>
            <w:r w:rsidRPr="004956B7">
              <w:rPr>
                <w:rFonts w:asciiTheme="majorHAnsi" w:hAnsiTheme="majorHAnsi"/>
                <w:color w:val="auto"/>
                <w:lang w:val="en-US"/>
              </w:rPr>
              <w:t>Is an annual report on the status of implementation of the RTI law published including number of requests granted, refused and time taken to respond?</w:t>
            </w:r>
          </w:p>
        </w:tc>
        <w:tc>
          <w:tcPr>
            <w:tcW w:w="1514"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 xml:space="preserve"> Full</w:t>
            </w:r>
          </w:p>
        </w:tc>
        <w:tc>
          <w:tcPr>
            <w:tcW w:w="2626"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http://iportal.rada.gov.ua/documents/dostpubinfo/zvity_pubinf/</w:t>
            </w:r>
          </w:p>
        </w:tc>
      </w:tr>
      <w:tr w:rsidR="00743D70" w:rsidRPr="004956B7">
        <w:tc>
          <w:tcPr>
            <w:tcW w:w="1844" w:type="dxa"/>
          </w:tcPr>
          <w:p w:rsidR="00743D70" w:rsidRPr="004956B7" w:rsidRDefault="00743D70" w:rsidP="00FB214C">
            <w:pPr>
              <w:suppressAutoHyphens/>
              <w:autoSpaceDE w:val="0"/>
              <w:rPr>
                <w:rFonts w:asciiTheme="majorHAnsi" w:hAnsiTheme="majorHAnsi"/>
                <w:b/>
                <w:color w:val="auto"/>
                <w:lang w:val="en-US"/>
              </w:rPr>
            </w:pPr>
            <w:r w:rsidRPr="004956B7">
              <w:rPr>
                <w:rFonts w:asciiTheme="majorHAnsi" w:hAnsiTheme="majorHAnsi"/>
                <w:b/>
                <w:color w:val="auto"/>
                <w:lang w:val="en-US"/>
              </w:rPr>
              <w:t>How to make an RTI request</w:t>
            </w:r>
          </w:p>
        </w:tc>
        <w:tc>
          <w:tcPr>
            <w:tcW w:w="1721" w:type="dxa"/>
          </w:tcPr>
          <w:p w:rsidR="00743D70" w:rsidRPr="004956B7" w:rsidRDefault="00BE5EC4" w:rsidP="00FB214C">
            <w:pPr>
              <w:spacing w:after="200" w:line="276" w:lineRule="auto"/>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3211" w:type="dxa"/>
          </w:tcPr>
          <w:p w:rsidR="00743D70" w:rsidRPr="004956B7" w:rsidRDefault="00743D70" w:rsidP="00FB214C">
            <w:pPr>
              <w:suppressAutoHyphens/>
              <w:autoSpaceDE w:val="0"/>
              <w:rPr>
                <w:rFonts w:asciiTheme="majorHAnsi" w:hAnsiTheme="majorHAnsi"/>
                <w:color w:val="auto"/>
                <w:lang w:val="en-US"/>
              </w:rPr>
            </w:pPr>
            <w:r w:rsidRPr="004956B7">
              <w:rPr>
                <w:rFonts w:asciiTheme="majorHAnsi" w:hAnsiTheme="majorHAnsi"/>
                <w:color w:val="auto"/>
                <w:lang w:val="en-US"/>
              </w:rPr>
              <w:t>Is information on how to make an RTI request published, including contact details?</w:t>
            </w:r>
          </w:p>
        </w:tc>
        <w:tc>
          <w:tcPr>
            <w:tcW w:w="1514"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Partial</w:t>
            </w:r>
          </w:p>
        </w:tc>
        <w:tc>
          <w:tcPr>
            <w:tcW w:w="2626"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http://iportal.rada.gov.ua/documents/dostpubinfo/45915.html</w:t>
            </w:r>
          </w:p>
        </w:tc>
      </w:tr>
      <w:tr w:rsidR="00743D70" w:rsidRPr="004956B7">
        <w:tc>
          <w:tcPr>
            <w:tcW w:w="1844" w:type="dxa"/>
          </w:tcPr>
          <w:p w:rsidR="00743D70" w:rsidRPr="004956B7" w:rsidRDefault="00743D70" w:rsidP="00FB214C">
            <w:pPr>
              <w:suppressAutoHyphens/>
              <w:autoSpaceDE w:val="0"/>
              <w:rPr>
                <w:rFonts w:asciiTheme="majorHAnsi" w:hAnsiTheme="majorHAnsi"/>
                <w:b/>
                <w:color w:val="auto"/>
                <w:lang w:val="en-US"/>
              </w:rPr>
            </w:pPr>
            <w:r w:rsidRPr="004956B7">
              <w:rPr>
                <w:rFonts w:asciiTheme="majorHAnsi" w:hAnsiTheme="majorHAnsi"/>
                <w:b/>
                <w:color w:val="auto"/>
                <w:lang w:val="en-US"/>
              </w:rPr>
              <w:t>Costs for publications</w:t>
            </w:r>
          </w:p>
        </w:tc>
        <w:tc>
          <w:tcPr>
            <w:tcW w:w="1721" w:type="dxa"/>
          </w:tcPr>
          <w:p w:rsidR="00743D70" w:rsidRPr="004956B7" w:rsidRDefault="00BE5EC4" w:rsidP="00FB214C">
            <w:pPr>
              <w:spacing w:after="200" w:line="276" w:lineRule="auto"/>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3211" w:type="dxa"/>
          </w:tcPr>
          <w:p w:rsidR="00743D70" w:rsidRPr="004956B7" w:rsidRDefault="00743D70" w:rsidP="00FB214C">
            <w:pPr>
              <w:suppressAutoHyphens/>
              <w:autoSpaceDE w:val="0"/>
              <w:rPr>
                <w:rFonts w:asciiTheme="majorHAnsi" w:hAnsiTheme="majorHAnsi"/>
                <w:color w:val="auto"/>
                <w:lang w:val="en-US"/>
              </w:rPr>
            </w:pPr>
            <w:r w:rsidRPr="004956B7">
              <w:rPr>
                <w:rFonts w:asciiTheme="majorHAnsi" w:hAnsiTheme="majorHAnsi"/>
                <w:color w:val="auto"/>
                <w:lang w:val="en-US"/>
              </w:rPr>
              <w:t>Is information about the costs/fees for paying for photocopies of information?</w:t>
            </w:r>
          </w:p>
        </w:tc>
        <w:tc>
          <w:tcPr>
            <w:tcW w:w="1514"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Full</w:t>
            </w:r>
          </w:p>
        </w:tc>
        <w:tc>
          <w:tcPr>
            <w:tcW w:w="2626"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http://iportal.rada.gov.ua/documents/dostpubinfo/45915.html</w:t>
            </w:r>
          </w:p>
        </w:tc>
      </w:tr>
      <w:tr w:rsidR="00743D70" w:rsidRPr="004956B7">
        <w:tc>
          <w:tcPr>
            <w:tcW w:w="1844" w:type="dxa"/>
          </w:tcPr>
          <w:p w:rsidR="00743D70" w:rsidRPr="004956B7" w:rsidRDefault="00743D70" w:rsidP="00FB214C">
            <w:pPr>
              <w:suppressAutoHyphens/>
              <w:autoSpaceDE w:val="0"/>
              <w:rPr>
                <w:rFonts w:asciiTheme="majorHAnsi" w:hAnsiTheme="majorHAnsi"/>
                <w:b/>
                <w:color w:val="auto"/>
                <w:lang w:val="en-US"/>
              </w:rPr>
            </w:pPr>
            <w:r w:rsidRPr="004956B7">
              <w:rPr>
                <w:rFonts w:asciiTheme="majorHAnsi" w:hAnsiTheme="majorHAnsi"/>
                <w:b/>
                <w:color w:val="auto"/>
                <w:lang w:val="en-US"/>
              </w:rPr>
              <w:t>List of information requested</w:t>
            </w:r>
          </w:p>
        </w:tc>
        <w:tc>
          <w:tcPr>
            <w:tcW w:w="1721" w:type="dxa"/>
          </w:tcPr>
          <w:p w:rsidR="00743D70" w:rsidRPr="004956B7" w:rsidRDefault="00743D70" w:rsidP="00FB214C">
            <w:pPr>
              <w:spacing w:after="200" w:line="276" w:lineRule="auto"/>
              <w:rPr>
                <w:rFonts w:asciiTheme="majorHAnsi" w:hAnsiTheme="majorHAnsi"/>
                <w:color w:val="auto"/>
                <w:lang w:val="en-US"/>
              </w:rPr>
            </w:pPr>
            <w:r w:rsidRPr="004956B7">
              <w:rPr>
                <w:rFonts w:asciiTheme="majorHAnsi" w:hAnsiTheme="majorHAnsi"/>
                <w:color w:val="auto"/>
                <w:lang w:val="en-US"/>
              </w:rPr>
              <w:t>Is not prescribed by law</w:t>
            </w:r>
          </w:p>
        </w:tc>
        <w:tc>
          <w:tcPr>
            <w:tcW w:w="3211" w:type="dxa"/>
          </w:tcPr>
          <w:p w:rsidR="00743D70" w:rsidRPr="004956B7" w:rsidRDefault="00743D70" w:rsidP="00FB214C">
            <w:pPr>
              <w:suppressAutoHyphens/>
              <w:autoSpaceDE w:val="0"/>
              <w:rPr>
                <w:rFonts w:asciiTheme="majorHAnsi" w:hAnsiTheme="majorHAnsi"/>
                <w:color w:val="auto"/>
                <w:lang w:val="en-US"/>
              </w:rPr>
            </w:pPr>
            <w:r w:rsidRPr="004956B7">
              <w:rPr>
                <w:rFonts w:asciiTheme="majorHAnsi" w:hAnsiTheme="majorHAnsi"/>
                <w:color w:val="auto"/>
                <w:lang w:val="en-US"/>
              </w:rPr>
              <w:t>Is information related to RTI requests which were granted published?</w:t>
            </w:r>
          </w:p>
        </w:tc>
        <w:tc>
          <w:tcPr>
            <w:tcW w:w="1514"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None</w:t>
            </w:r>
          </w:p>
        </w:tc>
        <w:tc>
          <w:tcPr>
            <w:tcW w:w="2626" w:type="dxa"/>
          </w:tcPr>
          <w:p w:rsidR="00743D70" w:rsidRPr="004956B7" w:rsidRDefault="00743D70" w:rsidP="00FB214C">
            <w:pPr>
              <w:suppressAutoHyphens/>
              <w:autoSpaceDE w:val="0"/>
              <w:rPr>
                <w:rFonts w:asciiTheme="majorHAnsi" w:eastAsiaTheme="minorHAnsi" w:hAnsiTheme="majorHAnsi" w:cs="Arial"/>
                <w:color w:val="auto"/>
                <w:lang w:val="en-US"/>
              </w:rPr>
            </w:pPr>
          </w:p>
        </w:tc>
      </w:tr>
    </w:tbl>
    <w:p w:rsidR="00743D70" w:rsidRPr="004956B7" w:rsidRDefault="00743D70" w:rsidP="00743D70">
      <w:pPr>
        <w:jc w:val="both"/>
        <w:rPr>
          <w:rFonts w:asciiTheme="majorHAnsi" w:hAnsiTheme="majorHAnsi"/>
          <w:color w:val="auto"/>
          <w:lang w:val="en-US"/>
        </w:rPr>
      </w:pPr>
    </w:p>
    <w:p w:rsidR="00743D70" w:rsidRPr="004956B7" w:rsidRDefault="00743D70" w:rsidP="00743D70">
      <w:pPr>
        <w:suppressAutoHyphens/>
        <w:autoSpaceDE w:val="0"/>
        <w:rPr>
          <w:rFonts w:asciiTheme="majorHAnsi" w:eastAsiaTheme="minorHAnsi" w:hAnsiTheme="majorHAnsi" w:cs="Arial"/>
          <w:color w:val="auto"/>
          <w:lang w:val="en-US"/>
        </w:rPr>
      </w:pPr>
    </w:p>
    <w:p w:rsidR="00743D70" w:rsidRPr="004956B7" w:rsidRDefault="00743D70" w:rsidP="00743CBE">
      <w:pPr>
        <w:pStyle w:val="ListParagraph"/>
        <w:numPr>
          <w:ilvl w:val="0"/>
          <w:numId w:val="9"/>
        </w:numPr>
        <w:jc w:val="both"/>
        <w:rPr>
          <w:rFonts w:asciiTheme="majorHAnsi" w:hAnsiTheme="majorHAnsi"/>
          <w:b/>
          <w:color w:val="auto"/>
          <w:lang w:val="en-US"/>
        </w:rPr>
      </w:pPr>
      <w:r w:rsidRPr="004956B7">
        <w:rPr>
          <w:rFonts w:asciiTheme="majorHAnsi" w:hAnsiTheme="majorHAnsi"/>
          <w:b/>
          <w:color w:val="auto"/>
          <w:lang w:val="en-US"/>
        </w:rPr>
        <w:t>Institutional Measures</w:t>
      </w:r>
    </w:p>
    <w:p w:rsidR="00743D70" w:rsidRPr="004956B7" w:rsidRDefault="00743D70" w:rsidP="00743D70">
      <w:pPr>
        <w:suppressAutoHyphens/>
        <w:autoSpaceDE w:val="0"/>
        <w:rPr>
          <w:rFonts w:asciiTheme="majorHAnsi" w:eastAsiaTheme="minorHAnsi" w:hAnsiTheme="majorHAnsi" w:cs="Arial"/>
          <w:color w:val="auto"/>
          <w:lang w:val="en-US"/>
        </w:rPr>
      </w:pPr>
    </w:p>
    <w:p w:rsidR="00743D70" w:rsidRPr="004956B7" w:rsidRDefault="00743D70" w:rsidP="00743D70">
      <w:pPr>
        <w:suppressAutoHyphens/>
        <w:autoSpaceDE w:val="0"/>
        <w:rPr>
          <w:rFonts w:asciiTheme="majorHAnsi" w:eastAsiaTheme="minorHAnsi" w:hAnsiTheme="majorHAnsi" w:cs="Arial"/>
          <w:color w:val="auto"/>
          <w:lang w:val="en-US"/>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1416"/>
        <w:gridCol w:w="6096"/>
      </w:tblGrid>
      <w:tr w:rsidR="00457EE5" w:rsidRPr="004956B7">
        <w:tc>
          <w:tcPr>
            <w:tcW w:w="3545" w:type="dxa"/>
            <w:tcBorders>
              <w:top w:val="single" w:sz="4" w:space="0" w:color="auto"/>
            </w:tcBorders>
          </w:tcPr>
          <w:p w:rsidR="00743D70" w:rsidRPr="004956B7" w:rsidRDefault="00743D70" w:rsidP="00FB214C">
            <w:pPr>
              <w:jc w:val="both"/>
              <w:rPr>
                <w:rFonts w:asciiTheme="majorHAnsi" w:hAnsiTheme="majorHAnsi"/>
                <w:color w:val="auto"/>
                <w:lang w:val="en-US"/>
              </w:rPr>
            </w:pPr>
            <w:r w:rsidRPr="004956B7">
              <w:rPr>
                <w:rFonts w:asciiTheme="majorHAnsi" w:hAnsiTheme="majorHAnsi"/>
                <w:color w:val="auto"/>
                <w:lang w:val="en-US"/>
              </w:rPr>
              <w:t>Has the authority appointed an Information Officer who is responsible for RTI implementation? (</w:t>
            </w:r>
            <w:r w:rsidRPr="004956B7">
              <w:rPr>
                <w:rFonts w:asciiTheme="majorHAnsi" w:hAnsiTheme="majorHAnsi"/>
                <w:i/>
                <w:color w:val="auto"/>
                <w:lang w:val="en-US"/>
              </w:rPr>
              <w:t>If yes comment on how the mandate functions</w:t>
            </w:r>
            <w:r w:rsidRPr="004956B7">
              <w:rPr>
                <w:rFonts w:asciiTheme="majorHAnsi" w:hAnsiTheme="majorHAnsi"/>
                <w:color w:val="auto"/>
                <w:lang w:val="en-US"/>
              </w:rPr>
              <w:t>)</w:t>
            </w:r>
          </w:p>
        </w:tc>
        <w:tc>
          <w:tcPr>
            <w:tcW w:w="1416" w:type="dxa"/>
            <w:tcBorders>
              <w:top w:val="single" w:sz="4" w:space="0" w:color="auto"/>
            </w:tcBorders>
          </w:tcPr>
          <w:p w:rsidR="00743D70" w:rsidRPr="004956B7" w:rsidRDefault="00743D70" w:rsidP="00FB214C">
            <w:pPr>
              <w:rPr>
                <w:rFonts w:asciiTheme="majorHAnsi" w:hAnsiTheme="majorHAnsi"/>
                <w:b/>
                <w:color w:val="auto"/>
                <w:lang w:val="en-US"/>
              </w:rPr>
            </w:pPr>
            <w:r w:rsidRPr="004956B7">
              <w:rPr>
                <w:rFonts w:asciiTheme="majorHAnsi" w:hAnsiTheme="majorHAnsi"/>
                <w:b/>
                <w:color w:val="auto"/>
                <w:lang w:val="en-US"/>
              </w:rPr>
              <w:t>Yes</w:t>
            </w:r>
          </w:p>
        </w:tc>
        <w:tc>
          <w:tcPr>
            <w:tcW w:w="6096" w:type="dxa"/>
            <w:tcBorders>
              <w:top w:val="single" w:sz="4" w:space="0" w:color="auto"/>
            </w:tcBorders>
          </w:tcPr>
          <w:p w:rsidR="00743D70" w:rsidRPr="004956B7" w:rsidRDefault="00743D70" w:rsidP="00FB214C">
            <w:pPr>
              <w:rPr>
                <w:rFonts w:asciiTheme="majorHAnsi" w:hAnsiTheme="majorHAnsi"/>
                <w:color w:val="auto"/>
              </w:rPr>
            </w:pPr>
            <w:r w:rsidRPr="004956B7">
              <w:rPr>
                <w:rFonts w:asciiTheme="majorHAnsi" w:hAnsiTheme="majorHAnsi"/>
                <w:color w:val="auto"/>
              </w:rPr>
              <w:t>Information department of the Verkhovna Rada of Ukraine is responsible for:</w:t>
            </w:r>
          </w:p>
          <w:p w:rsidR="00743D70" w:rsidRPr="004956B7" w:rsidRDefault="00743D70" w:rsidP="00743CBE">
            <w:pPr>
              <w:pStyle w:val="ListParagraph"/>
              <w:numPr>
                <w:ilvl w:val="0"/>
                <w:numId w:val="2"/>
              </w:numPr>
              <w:rPr>
                <w:rFonts w:asciiTheme="majorHAnsi" w:hAnsiTheme="majorHAnsi"/>
                <w:color w:val="auto"/>
              </w:rPr>
            </w:pPr>
            <w:r w:rsidRPr="004956B7">
              <w:rPr>
                <w:rFonts w:asciiTheme="majorHAnsi" w:hAnsiTheme="majorHAnsi"/>
                <w:color w:val="auto"/>
              </w:rPr>
              <w:t>providing answers on requests</w:t>
            </w:r>
          </w:p>
          <w:p w:rsidR="00743D70" w:rsidRPr="004956B7" w:rsidRDefault="00743D70" w:rsidP="00743CBE">
            <w:pPr>
              <w:pStyle w:val="ListParagraph"/>
              <w:numPr>
                <w:ilvl w:val="0"/>
                <w:numId w:val="2"/>
              </w:numPr>
              <w:rPr>
                <w:rFonts w:asciiTheme="majorHAnsi" w:hAnsiTheme="majorHAnsi"/>
                <w:color w:val="auto"/>
              </w:rPr>
            </w:pPr>
            <w:r w:rsidRPr="004956B7">
              <w:rPr>
                <w:rFonts w:asciiTheme="majorHAnsi" w:hAnsiTheme="majorHAnsi"/>
                <w:color w:val="auto"/>
              </w:rPr>
              <w:t>functioning of the database of requests, maintaining a unified system of accounting requests for information</w:t>
            </w:r>
          </w:p>
          <w:p w:rsidR="00743D70" w:rsidRPr="004956B7" w:rsidRDefault="00743D70" w:rsidP="00743CBE">
            <w:pPr>
              <w:pStyle w:val="ListParagraph"/>
              <w:numPr>
                <w:ilvl w:val="0"/>
                <w:numId w:val="2"/>
              </w:numPr>
              <w:rPr>
                <w:rFonts w:asciiTheme="majorHAnsi" w:hAnsiTheme="majorHAnsi"/>
                <w:color w:val="auto"/>
              </w:rPr>
            </w:pPr>
            <w:r w:rsidRPr="004956B7">
              <w:rPr>
                <w:rFonts w:asciiTheme="majorHAnsi" w:hAnsiTheme="majorHAnsi"/>
                <w:color w:val="auto"/>
              </w:rPr>
              <w:t>maintaining a relevant section of the official website</w:t>
            </w:r>
          </w:p>
          <w:p w:rsidR="00743D70" w:rsidRPr="004956B7" w:rsidRDefault="00743D70" w:rsidP="00FB214C">
            <w:pPr>
              <w:rPr>
                <w:rFonts w:asciiTheme="majorHAnsi" w:hAnsiTheme="majorHAnsi"/>
                <w:b/>
                <w:color w:val="auto"/>
                <w:lang w:val="en-US"/>
              </w:rPr>
            </w:pPr>
          </w:p>
        </w:tc>
      </w:tr>
      <w:tr w:rsidR="004956B7" w:rsidRPr="004956B7">
        <w:tc>
          <w:tcPr>
            <w:tcW w:w="3545" w:type="dxa"/>
          </w:tcPr>
          <w:p w:rsidR="00743D70" w:rsidRPr="004956B7" w:rsidRDefault="00743D70" w:rsidP="00FB214C">
            <w:pPr>
              <w:jc w:val="both"/>
              <w:rPr>
                <w:rFonts w:asciiTheme="majorHAnsi" w:hAnsiTheme="majorHAnsi"/>
                <w:color w:val="auto"/>
                <w:lang w:val="en-US"/>
              </w:rPr>
            </w:pPr>
            <w:r w:rsidRPr="004956B7">
              <w:rPr>
                <w:rFonts w:asciiTheme="majorHAnsi" w:hAnsiTheme="majorHAnsi"/>
                <w:color w:val="auto"/>
                <w:lang w:val="en-US"/>
              </w:rPr>
              <w:t>Does the authority</w:t>
            </w:r>
            <w:r w:rsidRPr="004956B7" w:rsidDel="00120CA2">
              <w:rPr>
                <w:rFonts w:asciiTheme="majorHAnsi" w:hAnsiTheme="majorHAnsi"/>
                <w:color w:val="auto"/>
                <w:lang w:val="en-US"/>
              </w:rPr>
              <w:t xml:space="preserve"> </w:t>
            </w:r>
            <w:r w:rsidRPr="004956B7">
              <w:rPr>
                <w:rFonts w:asciiTheme="majorHAnsi" w:hAnsiTheme="majorHAnsi"/>
                <w:color w:val="auto"/>
                <w:lang w:val="en-US"/>
              </w:rPr>
              <w:t>have an RTI implementation plan? (</w:t>
            </w:r>
            <w:r w:rsidRPr="004956B7">
              <w:rPr>
                <w:rFonts w:asciiTheme="majorHAnsi" w:hAnsiTheme="majorHAnsi"/>
                <w:i/>
                <w:color w:val="auto"/>
                <w:lang w:val="en-US"/>
              </w:rPr>
              <w:t>If yes, comment on the extent to which such a plan has been operationalised</w:t>
            </w:r>
            <w:r w:rsidRPr="004956B7">
              <w:rPr>
                <w:rFonts w:asciiTheme="majorHAnsi" w:hAnsiTheme="majorHAnsi"/>
                <w:color w:val="auto"/>
                <w:lang w:val="en-US"/>
              </w:rPr>
              <w:t>)</w:t>
            </w:r>
          </w:p>
        </w:tc>
        <w:tc>
          <w:tcPr>
            <w:tcW w:w="1416" w:type="dxa"/>
          </w:tcPr>
          <w:p w:rsidR="00743D70" w:rsidRPr="004956B7" w:rsidRDefault="00743D70" w:rsidP="00FB214C">
            <w:pPr>
              <w:rPr>
                <w:rFonts w:asciiTheme="majorHAnsi" w:hAnsiTheme="majorHAnsi"/>
                <w:b/>
                <w:color w:val="auto"/>
                <w:lang w:val="en-US"/>
              </w:rPr>
            </w:pPr>
            <w:r w:rsidRPr="004956B7">
              <w:rPr>
                <w:rFonts w:asciiTheme="majorHAnsi" w:hAnsiTheme="majorHAnsi"/>
                <w:b/>
                <w:color w:val="auto"/>
                <w:lang w:val="en-US"/>
              </w:rPr>
              <w:t>No</w:t>
            </w:r>
          </w:p>
        </w:tc>
        <w:tc>
          <w:tcPr>
            <w:tcW w:w="6096" w:type="dxa"/>
          </w:tcPr>
          <w:p w:rsidR="00743D70" w:rsidRPr="004956B7" w:rsidRDefault="005F1B08" w:rsidP="00E400E6">
            <w:pPr>
              <w:rPr>
                <w:rFonts w:asciiTheme="majorHAnsi" w:hAnsiTheme="majorHAnsi"/>
                <w:b/>
                <w:color w:val="auto"/>
                <w:lang w:val="uk-UA"/>
              </w:rPr>
            </w:pPr>
            <w:r w:rsidRPr="004956B7">
              <w:rPr>
                <w:rFonts w:asciiTheme="majorHAnsi" w:hAnsiTheme="majorHAnsi"/>
                <w:color w:val="auto"/>
                <w:lang w:val="en-US"/>
              </w:rPr>
              <w:t>According to the answer on the request</w:t>
            </w:r>
            <w:r w:rsidR="00E400E6" w:rsidRPr="004956B7">
              <w:rPr>
                <w:color w:val="auto"/>
              </w:rPr>
              <w:t xml:space="preserve"> (</w:t>
            </w:r>
            <w:r w:rsidR="00E400E6" w:rsidRPr="004956B7">
              <w:rPr>
                <w:color w:val="auto"/>
                <w:lang w:val="en-US"/>
              </w:rPr>
              <w:t>to find out this information CEDEM sent requests to all authorities).</w:t>
            </w:r>
          </w:p>
        </w:tc>
      </w:tr>
      <w:tr w:rsidR="00457EE5" w:rsidRPr="004956B7">
        <w:tc>
          <w:tcPr>
            <w:tcW w:w="3545" w:type="dxa"/>
          </w:tcPr>
          <w:p w:rsidR="00743D70" w:rsidRPr="004956B7" w:rsidRDefault="00743D70" w:rsidP="00FB214C">
            <w:pPr>
              <w:jc w:val="both"/>
              <w:rPr>
                <w:rFonts w:asciiTheme="majorHAnsi" w:hAnsiTheme="majorHAnsi"/>
                <w:color w:val="auto"/>
                <w:lang w:val="en-US"/>
              </w:rPr>
            </w:pPr>
            <w:r w:rsidRPr="004956B7">
              <w:rPr>
                <w:rFonts w:asciiTheme="majorHAnsi" w:hAnsiTheme="majorHAnsi"/>
                <w:color w:val="auto"/>
                <w:lang w:val="en-US"/>
              </w:rPr>
              <w:t>Has the authority</w:t>
            </w:r>
            <w:r w:rsidRPr="004956B7" w:rsidDel="00120CA2">
              <w:rPr>
                <w:rFonts w:asciiTheme="majorHAnsi" w:hAnsiTheme="majorHAnsi"/>
                <w:color w:val="auto"/>
                <w:lang w:val="en-US"/>
              </w:rPr>
              <w:t xml:space="preserve"> </w:t>
            </w:r>
            <w:r w:rsidRPr="004956B7">
              <w:rPr>
                <w:rFonts w:asciiTheme="majorHAnsi" w:hAnsiTheme="majorHAnsi"/>
                <w:color w:val="auto"/>
                <w:lang w:val="en-US"/>
              </w:rPr>
              <w:t xml:space="preserve">developed/ issued guidelines for receiving and responding to information requests? </w:t>
            </w:r>
            <w:r w:rsidRPr="004956B7">
              <w:rPr>
                <w:rFonts w:asciiTheme="majorHAnsi" w:hAnsiTheme="majorHAnsi"/>
                <w:i/>
                <w:color w:val="auto"/>
                <w:lang w:val="en-US"/>
              </w:rPr>
              <w:t>(If yes, comment on their usage)</w:t>
            </w:r>
          </w:p>
        </w:tc>
        <w:tc>
          <w:tcPr>
            <w:tcW w:w="1416" w:type="dxa"/>
          </w:tcPr>
          <w:p w:rsidR="00743D70" w:rsidRPr="004956B7" w:rsidRDefault="00743D70" w:rsidP="00FB214C">
            <w:pPr>
              <w:rPr>
                <w:rFonts w:asciiTheme="majorHAnsi" w:hAnsiTheme="majorHAnsi"/>
                <w:b/>
                <w:color w:val="auto"/>
                <w:lang w:val="en-US"/>
              </w:rPr>
            </w:pPr>
            <w:r w:rsidRPr="004956B7">
              <w:rPr>
                <w:rFonts w:asciiTheme="majorHAnsi" w:hAnsiTheme="majorHAnsi"/>
                <w:b/>
                <w:color w:val="auto"/>
                <w:lang w:val="en-US"/>
              </w:rPr>
              <w:t>Yes</w:t>
            </w:r>
          </w:p>
        </w:tc>
        <w:tc>
          <w:tcPr>
            <w:tcW w:w="6096" w:type="dxa"/>
          </w:tcPr>
          <w:p w:rsidR="00743D70" w:rsidRPr="004956B7" w:rsidRDefault="00743D70" w:rsidP="00FB214C">
            <w:pPr>
              <w:rPr>
                <w:rFonts w:asciiTheme="majorHAnsi" w:hAnsiTheme="majorHAnsi"/>
                <w:color w:val="auto"/>
                <w:lang w:val="en-US"/>
              </w:rPr>
            </w:pPr>
            <w:r w:rsidRPr="004956B7">
              <w:rPr>
                <w:rFonts w:asciiTheme="majorHAnsi" w:hAnsiTheme="majorHAnsi"/>
                <w:color w:val="auto"/>
                <w:lang w:val="en-US"/>
              </w:rPr>
              <w:t>The Order “On Enforcement of the Law of Ukraine "On Access to Public Information" in the Verkhovna Rada of Ukraine” has provisions on receiving and responding to information requests, as well as communication of different departments on preparing of answers</w:t>
            </w:r>
          </w:p>
        </w:tc>
      </w:tr>
      <w:tr w:rsidR="00457EE5" w:rsidRPr="004956B7">
        <w:tc>
          <w:tcPr>
            <w:tcW w:w="3545" w:type="dxa"/>
          </w:tcPr>
          <w:p w:rsidR="00743D70" w:rsidRPr="004956B7" w:rsidRDefault="00743D70" w:rsidP="00FB214C">
            <w:pPr>
              <w:jc w:val="both"/>
              <w:rPr>
                <w:rFonts w:asciiTheme="majorHAnsi" w:hAnsiTheme="majorHAnsi"/>
                <w:color w:val="auto"/>
                <w:lang w:val="en-US"/>
              </w:rPr>
            </w:pPr>
            <w:r w:rsidRPr="004956B7">
              <w:rPr>
                <w:rFonts w:asciiTheme="majorHAnsi" w:hAnsiTheme="majorHAnsi"/>
                <w:color w:val="auto"/>
                <w:lang w:val="en-US"/>
              </w:rPr>
              <w:t>Does the authority</w:t>
            </w:r>
            <w:r w:rsidRPr="004956B7" w:rsidDel="00120CA2">
              <w:rPr>
                <w:rFonts w:asciiTheme="majorHAnsi" w:hAnsiTheme="majorHAnsi"/>
                <w:color w:val="auto"/>
                <w:lang w:val="en-US"/>
              </w:rPr>
              <w:t xml:space="preserve"> </w:t>
            </w:r>
            <w:r w:rsidRPr="004956B7">
              <w:rPr>
                <w:rFonts w:asciiTheme="majorHAnsi" w:hAnsiTheme="majorHAnsi"/>
                <w:color w:val="auto"/>
                <w:lang w:val="en-US"/>
              </w:rPr>
              <w:t>prepare and public annual reports, including statistics on requests? (</w:t>
            </w:r>
            <w:r w:rsidRPr="004956B7">
              <w:rPr>
                <w:rFonts w:asciiTheme="majorHAnsi" w:hAnsiTheme="majorHAnsi"/>
                <w:i/>
                <w:color w:val="auto"/>
                <w:lang w:val="en-US"/>
              </w:rPr>
              <w:t>If yes probe for the availability of the latest report and the period it relates to, otherwise the any hindrances to that effect</w:t>
            </w:r>
            <w:r w:rsidRPr="004956B7">
              <w:rPr>
                <w:rFonts w:asciiTheme="majorHAnsi" w:hAnsiTheme="majorHAnsi"/>
                <w:color w:val="auto"/>
                <w:lang w:val="en-US"/>
              </w:rPr>
              <w:t>).</w:t>
            </w:r>
          </w:p>
        </w:tc>
        <w:tc>
          <w:tcPr>
            <w:tcW w:w="1416" w:type="dxa"/>
          </w:tcPr>
          <w:p w:rsidR="00743D70" w:rsidRPr="004956B7" w:rsidRDefault="00743D70" w:rsidP="00FB214C">
            <w:pPr>
              <w:rPr>
                <w:rFonts w:asciiTheme="majorHAnsi" w:hAnsiTheme="majorHAnsi"/>
                <w:color w:val="auto"/>
                <w:lang w:val="en-US"/>
              </w:rPr>
            </w:pPr>
            <w:r w:rsidRPr="004956B7">
              <w:rPr>
                <w:rFonts w:asciiTheme="majorHAnsi" w:hAnsiTheme="majorHAnsi"/>
                <w:b/>
                <w:color w:val="auto"/>
                <w:lang w:val="en-US"/>
              </w:rPr>
              <w:t>Yes</w:t>
            </w:r>
          </w:p>
        </w:tc>
        <w:tc>
          <w:tcPr>
            <w:tcW w:w="6096" w:type="dxa"/>
          </w:tcPr>
          <w:p w:rsidR="00743D70" w:rsidRPr="004956B7" w:rsidRDefault="00743D70" w:rsidP="00FB214C">
            <w:pPr>
              <w:rPr>
                <w:rFonts w:asciiTheme="majorHAnsi" w:hAnsiTheme="majorHAnsi"/>
                <w:color w:val="auto"/>
                <w:lang w:val="en-US"/>
              </w:rPr>
            </w:pPr>
            <w:r w:rsidRPr="004956B7">
              <w:rPr>
                <w:rFonts w:asciiTheme="majorHAnsi" w:hAnsiTheme="majorHAnsi"/>
                <w:color w:val="auto"/>
                <w:lang w:val="en-US"/>
              </w:rPr>
              <w:t>There are monthly reports on a website (not annual).</w:t>
            </w:r>
          </w:p>
        </w:tc>
      </w:tr>
      <w:tr w:rsidR="00457EE5" w:rsidRPr="004956B7">
        <w:tc>
          <w:tcPr>
            <w:tcW w:w="3545" w:type="dxa"/>
          </w:tcPr>
          <w:p w:rsidR="00743D70" w:rsidRPr="004956B7" w:rsidRDefault="00743D70" w:rsidP="00FB214C">
            <w:pPr>
              <w:jc w:val="both"/>
              <w:rPr>
                <w:rFonts w:asciiTheme="majorHAnsi" w:hAnsiTheme="majorHAnsi"/>
                <w:color w:val="auto"/>
                <w:lang w:val="en-US"/>
              </w:rPr>
            </w:pPr>
            <w:r w:rsidRPr="004956B7">
              <w:rPr>
                <w:rFonts w:asciiTheme="majorHAnsi" w:hAnsiTheme="majorHAnsi"/>
                <w:color w:val="auto"/>
                <w:lang w:val="en-US"/>
              </w:rPr>
              <w:t>Has the authority</w:t>
            </w:r>
            <w:r w:rsidRPr="004956B7" w:rsidDel="00120CA2">
              <w:rPr>
                <w:rFonts w:asciiTheme="majorHAnsi" w:hAnsiTheme="majorHAnsi"/>
                <w:color w:val="auto"/>
                <w:lang w:val="en-US"/>
              </w:rPr>
              <w:t xml:space="preserve"> </w:t>
            </w:r>
            <w:r w:rsidRPr="004956B7">
              <w:rPr>
                <w:rFonts w:asciiTheme="majorHAnsi" w:hAnsiTheme="majorHAnsi"/>
                <w:color w:val="auto"/>
                <w:lang w:val="en-US"/>
              </w:rPr>
              <w:t>provided RTI training to its information officers? (</w:t>
            </w:r>
            <w:r w:rsidRPr="004956B7">
              <w:rPr>
                <w:rFonts w:asciiTheme="majorHAnsi" w:hAnsiTheme="majorHAnsi"/>
                <w:i/>
                <w:color w:val="auto"/>
                <w:lang w:val="en-US"/>
              </w:rPr>
              <w:t>If yes, comment on when the most recent training programme was conducted</w:t>
            </w:r>
            <w:r w:rsidRPr="004956B7">
              <w:rPr>
                <w:rFonts w:asciiTheme="majorHAnsi" w:hAnsiTheme="majorHAnsi"/>
                <w:color w:val="auto"/>
                <w:lang w:val="en-US"/>
              </w:rPr>
              <w:t>).</w:t>
            </w:r>
          </w:p>
        </w:tc>
        <w:tc>
          <w:tcPr>
            <w:tcW w:w="1416" w:type="dxa"/>
          </w:tcPr>
          <w:p w:rsidR="00743D70" w:rsidRPr="004956B7" w:rsidRDefault="00743D70" w:rsidP="00FB214C">
            <w:pPr>
              <w:rPr>
                <w:rFonts w:asciiTheme="majorHAnsi" w:hAnsiTheme="majorHAnsi"/>
                <w:b/>
                <w:color w:val="auto"/>
                <w:lang w:val="en-US"/>
              </w:rPr>
            </w:pPr>
            <w:r w:rsidRPr="004956B7">
              <w:rPr>
                <w:rFonts w:asciiTheme="majorHAnsi" w:hAnsiTheme="majorHAnsi"/>
                <w:b/>
                <w:color w:val="auto"/>
                <w:lang w:val="en-US"/>
              </w:rPr>
              <w:t>No</w:t>
            </w:r>
          </w:p>
        </w:tc>
        <w:tc>
          <w:tcPr>
            <w:tcW w:w="6096" w:type="dxa"/>
          </w:tcPr>
          <w:p w:rsidR="00743D70" w:rsidRPr="004956B7" w:rsidRDefault="005F1B08" w:rsidP="005F1B08">
            <w:pPr>
              <w:rPr>
                <w:rFonts w:asciiTheme="majorHAnsi" w:hAnsiTheme="majorHAnsi"/>
                <w:color w:val="auto"/>
                <w:lang w:val="en-US"/>
              </w:rPr>
            </w:pPr>
            <w:r w:rsidRPr="004956B7">
              <w:rPr>
                <w:rFonts w:asciiTheme="majorHAnsi" w:hAnsiTheme="majorHAnsi"/>
                <w:color w:val="auto"/>
                <w:lang w:val="en-US"/>
              </w:rPr>
              <w:t>According to the answer on the request</w:t>
            </w:r>
            <w:r w:rsidR="004956B7" w:rsidRPr="004956B7">
              <w:rPr>
                <w:rFonts w:asciiTheme="majorHAnsi" w:hAnsiTheme="majorHAnsi"/>
                <w:color w:val="auto"/>
                <w:lang w:val="en-US"/>
              </w:rPr>
              <w:t xml:space="preserve"> </w:t>
            </w:r>
            <w:r w:rsidR="004956B7" w:rsidRPr="004956B7">
              <w:rPr>
                <w:color w:val="auto"/>
              </w:rPr>
              <w:t>(</w:t>
            </w:r>
            <w:r w:rsidR="004956B7" w:rsidRPr="004956B7">
              <w:rPr>
                <w:color w:val="auto"/>
                <w:lang w:val="en-US"/>
              </w:rPr>
              <w:t>to find out this information CEDEM sent requests to all authorities).</w:t>
            </w:r>
          </w:p>
        </w:tc>
      </w:tr>
    </w:tbl>
    <w:p w:rsidR="00743D70" w:rsidRPr="004956B7" w:rsidRDefault="00743D70" w:rsidP="00743D70">
      <w:pPr>
        <w:rPr>
          <w:rFonts w:asciiTheme="majorHAnsi" w:hAnsiTheme="majorHAnsi"/>
          <w:color w:val="auto"/>
          <w:lang w:val="en-US"/>
        </w:rPr>
      </w:pPr>
    </w:p>
    <w:p w:rsidR="00743D70" w:rsidRPr="004956B7" w:rsidRDefault="00743D70" w:rsidP="00743D70">
      <w:pPr>
        <w:rPr>
          <w:rFonts w:asciiTheme="majorHAnsi" w:hAnsiTheme="majorHAnsi"/>
          <w:color w:val="auto"/>
          <w:lang w:val="en-US"/>
        </w:rPr>
      </w:pPr>
    </w:p>
    <w:p w:rsidR="00743D70" w:rsidRPr="004956B7" w:rsidRDefault="00743D70" w:rsidP="00743CBE">
      <w:pPr>
        <w:pStyle w:val="ListParagraph"/>
        <w:numPr>
          <w:ilvl w:val="0"/>
          <w:numId w:val="9"/>
        </w:numPr>
        <w:rPr>
          <w:rFonts w:asciiTheme="majorHAnsi" w:hAnsiTheme="majorHAnsi"/>
          <w:b/>
          <w:color w:val="auto"/>
          <w:lang w:val="en-US"/>
        </w:rPr>
      </w:pPr>
      <w:r w:rsidRPr="004956B7">
        <w:rPr>
          <w:rFonts w:asciiTheme="majorHAnsi" w:hAnsiTheme="majorHAnsi"/>
          <w:b/>
          <w:color w:val="auto"/>
          <w:lang w:val="en-US"/>
        </w:rPr>
        <w:t>Processing of Requests</w:t>
      </w:r>
    </w:p>
    <w:p w:rsidR="00743D70" w:rsidRPr="004956B7" w:rsidRDefault="00743D70" w:rsidP="00743D70">
      <w:pPr>
        <w:pStyle w:val="ListParagraph"/>
        <w:ind w:left="0"/>
        <w:rPr>
          <w:rFonts w:asciiTheme="majorHAnsi" w:hAnsiTheme="majorHAnsi" w:cs="Arial"/>
          <w:b/>
          <w:color w:val="auto"/>
          <w:lang w:val="en-US"/>
        </w:rPr>
      </w:pPr>
    </w:p>
    <w:p w:rsidR="00910DE7" w:rsidRPr="004956B7" w:rsidRDefault="00910DE7" w:rsidP="00743D70">
      <w:pPr>
        <w:pStyle w:val="ListParagraph"/>
        <w:ind w:left="0"/>
        <w:rPr>
          <w:rFonts w:asciiTheme="majorHAnsi" w:hAnsiTheme="majorHAnsi" w:cs="Arial"/>
          <w:b/>
          <w:color w:val="auto"/>
          <w:lang w:val="en-US"/>
        </w:rPr>
      </w:pPr>
    </w:p>
    <w:tbl>
      <w:tblPr>
        <w:tblW w:w="11624"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993"/>
        <w:gridCol w:w="850"/>
        <w:gridCol w:w="992"/>
        <w:gridCol w:w="993"/>
        <w:gridCol w:w="969"/>
        <w:gridCol w:w="1225"/>
        <w:gridCol w:w="1134"/>
        <w:gridCol w:w="850"/>
        <w:gridCol w:w="2058"/>
      </w:tblGrid>
      <w:tr w:rsidR="00DA6629" w:rsidRPr="004956B7">
        <w:trPr>
          <w:trHeight w:val="1215"/>
        </w:trPr>
        <w:tc>
          <w:tcPr>
            <w:tcW w:w="1560" w:type="dxa"/>
            <w:shd w:val="clear" w:color="auto" w:fill="auto"/>
            <w:noWrap/>
            <w:vAlign w:val="bottom"/>
          </w:tcPr>
          <w:p w:rsidR="002E07EB" w:rsidRPr="004956B7" w:rsidRDefault="002E07EB" w:rsidP="00604649">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 </w:t>
            </w:r>
          </w:p>
        </w:tc>
        <w:tc>
          <w:tcPr>
            <w:tcW w:w="993" w:type="dxa"/>
            <w:shd w:val="clear" w:color="auto" w:fill="auto"/>
            <w:vAlign w:val="bottom"/>
          </w:tcPr>
          <w:p w:rsidR="002E07EB" w:rsidRPr="004956B7" w:rsidRDefault="002E07EB" w:rsidP="00604649">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Date Request Submitted</w:t>
            </w:r>
          </w:p>
        </w:tc>
        <w:tc>
          <w:tcPr>
            <w:tcW w:w="850" w:type="dxa"/>
            <w:shd w:val="clear" w:color="auto" w:fill="auto"/>
            <w:vAlign w:val="bottom"/>
          </w:tcPr>
          <w:p w:rsidR="002E07EB" w:rsidRPr="004956B7" w:rsidRDefault="002E07EB" w:rsidP="00604649">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How Request was Filed</w:t>
            </w:r>
          </w:p>
        </w:tc>
        <w:tc>
          <w:tcPr>
            <w:tcW w:w="992" w:type="dxa"/>
            <w:shd w:val="clear" w:color="auto" w:fill="auto"/>
            <w:vAlign w:val="bottom"/>
          </w:tcPr>
          <w:p w:rsidR="002E07EB" w:rsidRPr="004956B7" w:rsidRDefault="002E07EB" w:rsidP="00604649">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Date Receipt Received</w:t>
            </w:r>
          </w:p>
        </w:tc>
        <w:tc>
          <w:tcPr>
            <w:tcW w:w="993" w:type="dxa"/>
            <w:shd w:val="clear" w:color="auto" w:fill="auto"/>
            <w:vAlign w:val="bottom"/>
          </w:tcPr>
          <w:p w:rsidR="002E07EB" w:rsidRPr="004956B7" w:rsidRDefault="002E07EB" w:rsidP="00604649">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Submitted (Y/N)</w:t>
            </w:r>
          </w:p>
        </w:tc>
        <w:tc>
          <w:tcPr>
            <w:tcW w:w="969" w:type="dxa"/>
            <w:shd w:val="clear" w:color="auto" w:fill="auto"/>
            <w:vAlign w:val="bottom"/>
          </w:tcPr>
          <w:p w:rsidR="002E07EB" w:rsidRPr="004956B7" w:rsidRDefault="002E07EB" w:rsidP="00604649">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Date, if any, of response</w:t>
            </w:r>
          </w:p>
        </w:tc>
        <w:tc>
          <w:tcPr>
            <w:tcW w:w="1225" w:type="dxa"/>
            <w:vAlign w:val="bottom"/>
          </w:tcPr>
          <w:p w:rsidR="002E07EB" w:rsidRPr="004956B7" w:rsidRDefault="002E07EB" w:rsidP="00604649">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Result</w:t>
            </w:r>
          </w:p>
        </w:tc>
        <w:tc>
          <w:tcPr>
            <w:tcW w:w="1134" w:type="dxa"/>
          </w:tcPr>
          <w:p w:rsidR="002E07EB" w:rsidRPr="004956B7" w:rsidRDefault="002E07EB" w:rsidP="00604649">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How information provided</w:t>
            </w:r>
          </w:p>
        </w:tc>
        <w:tc>
          <w:tcPr>
            <w:tcW w:w="850" w:type="dxa"/>
            <w:shd w:val="clear" w:color="auto" w:fill="auto"/>
            <w:vAlign w:val="bottom"/>
          </w:tcPr>
          <w:p w:rsidR="002E07EB" w:rsidRPr="004956B7" w:rsidRDefault="002E07EB" w:rsidP="00604649">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Fee charged, if any</w:t>
            </w:r>
          </w:p>
        </w:tc>
        <w:tc>
          <w:tcPr>
            <w:tcW w:w="2058" w:type="dxa"/>
            <w:shd w:val="clear" w:color="auto" w:fill="auto"/>
            <w:vAlign w:val="bottom"/>
          </w:tcPr>
          <w:p w:rsidR="002E07EB" w:rsidRPr="004956B7" w:rsidRDefault="002E07EB" w:rsidP="00604649">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Comments</w:t>
            </w:r>
          </w:p>
        </w:tc>
      </w:tr>
      <w:tr w:rsidR="00DA6629" w:rsidRPr="004956B7">
        <w:trPr>
          <w:trHeight w:val="300"/>
        </w:trPr>
        <w:tc>
          <w:tcPr>
            <w:tcW w:w="1560" w:type="dxa"/>
            <w:shd w:val="clear" w:color="auto" w:fill="auto"/>
            <w:noWrap/>
            <w:vAlign w:val="bottom"/>
          </w:tcPr>
          <w:p w:rsidR="00DA6629" w:rsidRPr="004956B7" w:rsidRDefault="00DA6629" w:rsidP="00DA6629">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Verkhovna Rada of Ukraine, Question  1</w:t>
            </w:r>
          </w:p>
        </w:tc>
        <w:tc>
          <w:tcPr>
            <w:tcW w:w="993" w:type="dxa"/>
            <w:shd w:val="clear" w:color="auto" w:fill="auto"/>
            <w:noWrap/>
          </w:tcPr>
          <w:p w:rsidR="00DA6629" w:rsidRPr="004956B7" w:rsidRDefault="00DA6629" w:rsidP="00DA6629">
            <w:pPr>
              <w:rPr>
                <w:rFonts w:asciiTheme="majorHAnsi" w:eastAsia="Times New Roman" w:hAnsiTheme="majorHAnsi"/>
                <w:color w:val="auto"/>
                <w:sz w:val="20"/>
                <w:szCs w:val="20"/>
                <w:lang w:val="en-US" w:eastAsia="en-GB"/>
              </w:rPr>
            </w:pPr>
            <w:r w:rsidRPr="004956B7">
              <w:rPr>
                <w:color w:val="auto"/>
                <w:sz w:val="20"/>
                <w:szCs w:val="20"/>
              </w:rPr>
              <w:t>07.07.17</w:t>
            </w:r>
          </w:p>
        </w:tc>
        <w:tc>
          <w:tcPr>
            <w:tcW w:w="850" w:type="dxa"/>
            <w:shd w:val="clear" w:color="auto" w:fill="auto"/>
            <w:noWrap/>
          </w:tcPr>
          <w:p w:rsidR="00DA6629" w:rsidRPr="004956B7" w:rsidRDefault="00DA6629" w:rsidP="00DA6629">
            <w:pPr>
              <w:rPr>
                <w:rFonts w:asciiTheme="majorHAnsi" w:eastAsia="Times New Roman" w:hAnsiTheme="majorHAnsi"/>
                <w:color w:val="auto"/>
                <w:sz w:val="20"/>
                <w:szCs w:val="20"/>
                <w:lang w:val="en-US" w:eastAsia="en-GB"/>
              </w:rPr>
            </w:pPr>
            <w:r w:rsidRPr="004956B7">
              <w:rPr>
                <w:color w:val="auto"/>
                <w:sz w:val="20"/>
                <w:szCs w:val="20"/>
              </w:rPr>
              <w:t>E-form on web-site</w:t>
            </w:r>
          </w:p>
        </w:tc>
        <w:tc>
          <w:tcPr>
            <w:tcW w:w="992" w:type="dxa"/>
            <w:shd w:val="clear" w:color="auto" w:fill="auto"/>
            <w:noWrap/>
          </w:tcPr>
          <w:p w:rsidR="00DA6629" w:rsidRPr="004956B7" w:rsidRDefault="00DA6629" w:rsidP="00DA6629">
            <w:pPr>
              <w:rPr>
                <w:rFonts w:asciiTheme="majorHAnsi" w:eastAsia="Times New Roman" w:hAnsiTheme="majorHAnsi"/>
                <w:color w:val="auto"/>
                <w:sz w:val="20"/>
                <w:szCs w:val="20"/>
                <w:lang w:val="en-US" w:eastAsia="en-GB"/>
              </w:rPr>
            </w:pPr>
            <w:r w:rsidRPr="004956B7">
              <w:rPr>
                <w:color w:val="auto"/>
                <w:sz w:val="20"/>
                <w:szCs w:val="20"/>
              </w:rPr>
              <w:t>07.07.17</w:t>
            </w:r>
          </w:p>
        </w:tc>
        <w:tc>
          <w:tcPr>
            <w:tcW w:w="993" w:type="dxa"/>
            <w:shd w:val="clear" w:color="auto" w:fill="auto"/>
            <w:noWrap/>
          </w:tcPr>
          <w:p w:rsidR="00DA6629" w:rsidRPr="004956B7" w:rsidRDefault="00DA6629" w:rsidP="00DA6629">
            <w:pPr>
              <w:rPr>
                <w:rFonts w:asciiTheme="majorHAnsi" w:eastAsia="Times New Roman" w:hAnsiTheme="majorHAnsi"/>
                <w:color w:val="auto"/>
                <w:sz w:val="20"/>
                <w:szCs w:val="20"/>
                <w:lang w:val="en-US" w:eastAsia="en-GB"/>
              </w:rPr>
            </w:pPr>
            <w:r w:rsidRPr="004956B7">
              <w:rPr>
                <w:color w:val="auto"/>
                <w:sz w:val="20"/>
                <w:szCs w:val="20"/>
              </w:rPr>
              <w:t>yes</w:t>
            </w:r>
          </w:p>
        </w:tc>
        <w:tc>
          <w:tcPr>
            <w:tcW w:w="969" w:type="dxa"/>
            <w:shd w:val="clear" w:color="auto" w:fill="auto"/>
            <w:noWrap/>
          </w:tcPr>
          <w:p w:rsidR="00DA6629" w:rsidRPr="004956B7" w:rsidRDefault="00DA6629" w:rsidP="00DA6629">
            <w:pPr>
              <w:rPr>
                <w:rFonts w:asciiTheme="majorHAnsi" w:eastAsia="Times New Roman" w:hAnsiTheme="majorHAnsi"/>
                <w:color w:val="auto"/>
                <w:sz w:val="20"/>
                <w:szCs w:val="20"/>
                <w:lang w:val="en-US" w:eastAsia="en-GB"/>
              </w:rPr>
            </w:pPr>
            <w:r w:rsidRPr="004956B7">
              <w:rPr>
                <w:color w:val="auto"/>
                <w:sz w:val="20"/>
                <w:szCs w:val="20"/>
              </w:rPr>
              <w:t>13.07.17</w:t>
            </w:r>
          </w:p>
        </w:tc>
        <w:tc>
          <w:tcPr>
            <w:tcW w:w="1225" w:type="dxa"/>
          </w:tcPr>
          <w:p w:rsidR="00DA6629" w:rsidRPr="004956B7" w:rsidRDefault="00DA6629" w:rsidP="00DA6629">
            <w:pPr>
              <w:rPr>
                <w:rFonts w:asciiTheme="majorHAnsi" w:eastAsia="Times New Roman" w:hAnsiTheme="majorHAnsi"/>
                <w:color w:val="auto"/>
                <w:sz w:val="20"/>
                <w:szCs w:val="20"/>
                <w:lang w:val="en-US" w:eastAsia="en-GB"/>
              </w:rPr>
            </w:pPr>
            <w:r w:rsidRPr="004956B7">
              <w:rPr>
                <w:color w:val="auto"/>
                <w:sz w:val="20"/>
                <w:szCs w:val="20"/>
              </w:rPr>
              <w:t>Partial access</w:t>
            </w:r>
          </w:p>
        </w:tc>
        <w:tc>
          <w:tcPr>
            <w:tcW w:w="1134" w:type="dxa"/>
          </w:tcPr>
          <w:p w:rsidR="00DA6629" w:rsidRPr="004956B7" w:rsidRDefault="00DA6629" w:rsidP="00DA6629">
            <w:pPr>
              <w:rPr>
                <w:rFonts w:asciiTheme="majorHAnsi" w:eastAsia="Times New Roman" w:hAnsiTheme="majorHAnsi"/>
                <w:color w:val="auto"/>
                <w:sz w:val="20"/>
                <w:szCs w:val="20"/>
                <w:lang w:val="en-US" w:eastAsia="en-GB"/>
              </w:rPr>
            </w:pPr>
            <w:r w:rsidRPr="004956B7">
              <w:rPr>
                <w:color w:val="auto"/>
                <w:sz w:val="20"/>
                <w:szCs w:val="20"/>
              </w:rPr>
              <w:t>Electronic copy</w:t>
            </w:r>
          </w:p>
        </w:tc>
        <w:tc>
          <w:tcPr>
            <w:tcW w:w="850" w:type="dxa"/>
            <w:shd w:val="clear" w:color="auto" w:fill="auto"/>
            <w:noWrap/>
          </w:tcPr>
          <w:p w:rsidR="00DA6629" w:rsidRPr="004956B7" w:rsidRDefault="00B555C5" w:rsidP="00DA6629">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eastAsia="en-GB"/>
              </w:rPr>
              <w:t>Free of charge</w:t>
            </w:r>
          </w:p>
        </w:tc>
        <w:tc>
          <w:tcPr>
            <w:tcW w:w="2058" w:type="dxa"/>
            <w:shd w:val="clear" w:color="auto" w:fill="auto"/>
            <w:noWrap/>
            <w:vAlign w:val="bottom"/>
          </w:tcPr>
          <w:p w:rsidR="00DA6629" w:rsidRPr="004956B7" w:rsidRDefault="00DA6629" w:rsidP="00DA6629">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Authority was asked to give the copy of contract.  In this copy information about amount of money was excluded. It brea</w:t>
            </w:r>
            <w:r w:rsidR="000369EE" w:rsidRPr="004956B7">
              <w:rPr>
                <w:rFonts w:asciiTheme="majorHAnsi" w:eastAsia="Times New Roman" w:hAnsiTheme="majorHAnsi"/>
                <w:color w:val="auto"/>
                <w:sz w:val="20"/>
                <w:szCs w:val="20"/>
                <w:lang w:val="en-US" w:eastAsia="en-GB"/>
              </w:rPr>
              <w:t>ched</w:t>
            </w:r>
            <w:r w:rsidRPr="004956B7">
              <w:rPr>
                <w:rFonts w:asciiTheme="majorHAnsi" w:eastAsia="Times New Roman" w:hAnsiTheme="majorHAnsi"/>
                <w:color w:val="auto"/>
                <w:sz w:val="20"/>
                <w:szCs w:val="20"/>
                <w:lang w:val="en-US" w:eastAsia="en-GB"/>
              </w:rPr>
              <w:t xml:space="preserve"> the law</w:t>
            </w:r>
          </w:p>
        </w:tc>
      </w:tr>
      <w:tr w:rsidR="00DA6629" w:rsidRPr="004956B7">
        <w:trPr>
          <w:trHeight w:val="300"/>
        </w:trPr>
        <w:tc>
          <w:tcPr>
            <w:tcW w:w="1560" w:type="dxa"/>
            <w:shd w:val="clear" w:color="auto" w:fill="auto"/>
            <w:noWrap/>
            <w:vAlign w:val="bottom"/>
          </w:tcPr>
          <w:p w:rsidR="00DA6629" w:rsidRPr="004956B7" w:rsidRDefault="00DA6629" w:rsidP="00DA6629">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Verkhovna Rada of Ukraine, Question  2</w:t>
            </w:r>
          </w:p>
        </w:tc>
        <w:tc>
          <w:tcPr>
            <w:tcW w:w="993" w:type="dxa"/>
            <w:shd w:val="clear" w:color="auto" w:fill="auto"/>
            <w:noWrap/>
            <w:vAlign w:val="bottom"/>
          </w:tcPr>
          <w:p w:rsidR="00DA6629" w:rsidRPr="004956B7" w:rsidRDefault="00DA6629" w:rsidP="00DA6629">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05.09.17</w:t>
            </w:r>
          </w:p>
        </w:tc>
        <w:tc>
          <w:tcPr>
            <w:tcW w:w="850" w:type="dxa"/>
            <w:shd w:val="clear" w:color="auto" w:fill="auto"/>
            <w:noWrap/>
          </w:tcPr>
          <w:p w:rsidR="00DA6629" w:rsidRPr="004956B7" w:rsidRDefault="00DA6629" w:rsidP="00DA6629">
            <w:pPr>
              <w:rPr>
                <w:rFonts w:asciiTheme="majorHAnsi" w:eastAsia="Times New Roman" w:hAnsiTheme="majorHAnsi"/>
                <w:color w:val="auto"/>
                <w:sz w:val="20"/>
                <w:szCs w:val="20"/>
                <w:lang w:val="en-US" w:eastAsia="en-GB"/>
              </w:rPr>
            </w:pPr>
            <w:r w:rsidRPr="004956B7">
              <w:rPr>
                <w:color w:val="auto"/>
                <w:sz w:val="20"/>
                <w:szCs w:val="20"/>
              </w:rPr>
              <w:t>E-form on web-site</w:t>
            </w:r>
          </w:p>
        </w:tc>
        <w:tc>
          <w:tcPr>
            <w:tcW w:w="992" w:type="dxa"/>
            <w:shd w:val="clear" w:color="auto" w:fill="auto"/>
            <w:noWrap/>
            <w:vAlign w:val="bottom"/>
          </w:tcPr>
          <w:p w:rsidR="00DA6629" w:rsidRPr="004956B7" w:rsidRDefault="00DA6629" w:rsidP="00DA6629">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no</w:t>
            </w:r>
          </w:p>
        </w:tc>
        <w:tc>
          <w:tcPr>
            <w:tcW w:w="993" w:type="dxa"/>
            <w:shd w:val="clear" w:color="auto" w:fill="auto"/>
            <w:noWrap/>
            <w:vAlign w:val="bottom"/>
          </w:tcPr>
          <w:p w:rsidR="00DA6629" w:rsidRPr="004956B7" w:rsidRDefault="00DA6629" w:rsidP="00DA6629">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yes</w:t>
            </w:r>
          </w:p>
        </w:tc>
        <w:tc>
          <w:tcPr>
            <w:tcW w:w="969" w:type="dxa"/>
            <w:shd w:val="clear" w:color="auto" w:fill="auto"/>
            <w:noWrap/>
            <w:vAlign w:val="bottom"/>
          </w:tcPr>
          <w:p w:rsidR="00DA6629" w:rsidRPr="004956B7" w:rsidRDefault="00DA6629" w:rsidP="00DA6629">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11.09.17</w:t>
            </w:r>
          </w:p>
        </w:tc>
        <w:tc>
          <w:tcPr>
            <w:tcW w:w="1225" w:type="dxa"/>
          </w:tcPr>
          <w:p w:rsidR="00DA6629" w:rsidRPr="004956B7" w:rsidRDefault="00DA6629" w:rsidP="00DA6629">
            <w:pPr>
              <w:rPr>
                <w:rFonts w:asciiTheme="majorHAnsi" w:eastAsia="Times New Roman" w:hAnsiTheme="majorHAnsi"/>
                <w:color w:val="auto"/>
                <w:sz w:val="20"/>
                <w:szCs w:val="20"/>
                <w:lang w:val="en-US" w:eastAsia="en-GB"/>
              </w:rPr>
            </w:pPr>
          </w:p>
          <w:p w:rsidR="00DA6629" w:rsidRPr="004956B7" w:rsidRDefault="00DA6629" w:rsidP="00DA6629">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Information received</w:t>
            </w:r>
          </w:p>
        </w:tc>
        <w:tc>
          <w:tcPr>
            <w:tcW w:w="1134" w:type="dxa"/>
          </w:tcPr>
          <w:p w:rsidR="00DA6629" w:rsidRPr="004956B7" w:rsidRDefault="00DA6629" w:rsidP="00DA6629">
            <w:pPr>
              <w:rPr>
                <w:rFonts w:asciiTheme="majorHAnsi" w:eastAsia="Times New Roman" w:hAnsiTheme="majorHAnsi"/>
                <w:color w:val="auto"/>
                <w:sz w:val="20"/>
                <w:szCs w:val="20"/>
                <w:lang w:val="en-US" w:eastAsia="en-GB"/>
              </w:rPr>
            </w:pPr>
          </w:p>
          <w:p w:rsidR="00DA6629" w:rsidRPr="004956B7" w:rsidRDefault="00DA6629" w:rsidP="00DA6629">
            <w:pPr>
              <w:rPr>
                <w:rFonts w:asciiTheme="majorHAnsi" w:eastAsia="Times New Roman" w:hAnsiTheme="majorHAnsi"/>
                <w:color w:val="auto"/>
                <w:sz w:val="20"/>
                <w:szCs w:val="20"/>
                <w:lang w:val="en-US" w:eastAsia="en-GB"/>
              </w:rPr>
            </w:pPr>
          </w:p>
          <w:p w:rsidR="00DA6629" w:rsidRPr="004956B7" w:rsidRDefault="00DA6629" w:rsidP="00DA6629">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Hard copy</w:t>
            </w:r>
          </w:p>
        </w:tc>
        <w:tc>
          <w:tcPr>
            <w:tcW w:w="850" w:type="dxa"/>
            <w:shd w:val="clear" w:color="auto" w:fill="auto"/>
            <w:noWrap/>
            <w:vAlign w:val="bottom"/>
          </w:tcPr>
          <w:p w:rsidR="00DA6629" w:rsidRPr="004956B7" w:rsidRDefault="00B555C5" w:rsidP="00DA6629">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eastAsia="en-GB"/>
              </w:rPr>
              <w:t>Free of charge</w:t>
            </w:r>
          </w:p>
        </w:tc>
        <w:tc>
          <w:tcPr>
            <w:tcW w:w="2058" w:type="dxa"/>
            <w:shd w:val="clear" w:color="auto" w:fill="auto"/>
            <w:noWrap/>
            <w:vAlign w:val="bottom"/>
          </w:tcPr>
          <w:p w:rsidR="00DA6629" w:rsidRPr="004956B7" w:rsidRDefault="00DA6629" w:rsidP="00DA6629">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Information provided in the form, which was asked</w:t>
            </w:r>
          </w:p>
        </w:tc>
      </w:tr>
    </w:tbl>
    <w:p w:rsidR="00910DE7" w:rsidRPr="004956B7" w:rsidRDefault="00910DE7" w:rsidP="002E07EB">
      <w:pPr>
        <w:pStyle w:val="ListParagraph"/>
        <w:ind w:left="0"/>
        <w:rPr>
          <w:rFonts w:asciiTheme="majorHAnsi" w:hAnsiTheme="majorHAnsi" w:cs="Arial"/>
          <w:b/>
          <w:color w:val="auto"/>
          <w:lang w:val="en-US"/>
        </w:rPr>
      </w:pPr>
    </w:p>
    <w:p w:rsidR="00910DE7" w:rsidRPr="004956B7" w:rsidRDefault="00910DE7" w:rsidP="00743D70">
      <w:pPr>
        <w:pStyle w:val="ListParagraph"/>
        <w:ind w:left="0"/>
        <w:rPr>
          <w:rFonts w:asciiTheme="majorHAnsi" w:hAnsiTheme="majorHAnsi" w:cs="Arial"/>
          <w:b/>
          <w:color w:val="auto"/>
          <w:lang w:val="en-US"/>
        </w:rPr>
      </w:pPr>
    </w:p>
    <w:p w:rsidR="00E400E6" w:rsidRPr="004956B7" w:rsidRDefault="00E400E6" w:rsidP="00910DE7">
      <w:pPr>
        <w:pStyle w:val="ListParagraph"/>
        <w:ind w:left="0"/>
        <w:jc w:val="center"/>
        <w:rPr>
          <w:rFonts w:asciiTheme="majorHAnsi" w:hAnsiTheme="majorHAnsi" w:cs="Arial"/>
          <w:b/>
          <w:color w:val="auto"/>
          <w:lang w:val="en-US"/>
        </w:rPr>
      </w:pPr>
    </w:p>
    <w:p w:rsidR="00E400E6" w:rsidRPr="004956B7" w:rsidRDefault="00E400E6" w:rsidP="00910DE7">
      <w:pPr>
        <w:pStyle w:val="ListParagraph"/>
        <w:ind w:left="0"/>
        <w:jc w:val="center"/>
        <w:rPr>
          <w:rFonts w:asciiTheme="majorHAnsi" w:hAnsiTheme="majorHAnsi" w:cs="Arial"/>
          <w:b/>
          <w:color w:val="auto"/>
          <w:lang w:val="en-US"/>
        </w:rPr>
      </w:pPr>
    </w:p>
    <w:p w:rsidR="004956B7" w:rsidRPr="004956B7" w:rsidRDefault="004956B7" w:rsidP="00910DE7">
      <w:pPr>
        <w:pStyle w:val="ListParagraph"/>
        <w:ind w:left="0"/>
        <w:jc w:val="center"/>
        <w:rPr>
          <w:rFonts w:asciiTheme="majorHAnsi" w:hAnsiTheme="majorHAnsi" w:cs="Arial"/>
          <w:b/>
          <w:color w:val="auto"/>
          <w:lang w:val="en-US"/>
        </w:rPr>
      </w:pPr>
    </w:p>
    <w:p w:rsidR="00E400E6" w:rsidRPr="004956B7" w:rsidRDefault="00E400E6" w:rsidP="00910DE7">
      <w:pPr>
        <w:pStyle w:val="ListParagraph"/>
        <w:ind w:left="0"/>
        <w:jc w:val="center"/>
        <w:rPr>
          <w:rFonts w:asciiTheme="majorHAnsi" w:hAnsiTheme="majorHAnsi" w:cs="Arial"/>
          <w:b/>
          <w:color w:val="auto"/>
          <w:lang w:val="en-US"/>
        </w:rPr>
      </w:pPr>
    </w:p>
    <w:p w:rsidR="00E400E6" w:rsidRPr="004956B7" w:rsidRDefault="00E400E6" w:rsidP="00910DE7">
      <w:pPr>
        <w:pStyle w:val="ListParagraph"/>
        <w:ind w:left="0"/>
        <w:jc w:val="center"/>
        <w:rPr>
          <w:rFonts w:asciiTheme="majorHAnsi" w:hAnsiTheme="majorHAnsi" w:cs="Arial"/>
          <w:b/>
          <w:color w:val="auto"/>
          <w:lang w:val="en-US"/>
        </w:rPr>
      </w:pPr>
    </w:p>
    <w:p w:rsidR="00E400E6" w:rsidRPr="004956B7" w:rsidRDefault="00E400E6" w:rsidP="00910DE7">
      <w:pPr>
        <w:pStyle w:val="ListParagraph"/>
        <w:ind w:left="0"/>
        <w:jc w:val="center"/>
        <w:rPr>
          <w:rFonts w:asciiTheme="majorHAnsi" w:hAnsiTheme="majorHAnsi" w:cs="Arial"/>
          <w:b/>
          <w:color w:val="auto"/>
          <w:lang w:val="en-US"/>
        </w:rPr>
      </w:pPr>
    </w:p>
    <w:p w:rsidR="00743D70" w:rsidRPr="004956B7" w:rsidRDefault="00910DE7" w:rsidP="00910DE7">
      <w:pPr>
        <w:pStyle w:val="ListParagraph"/>
        <w:ind w:left="0"/>
        <w:jc w:val="center"/>
        <w:rPr>
          <w:rFonts w:asciiTheme="majorHAnsi" w:hAnsiTheme="majorHAnsi" w:cs="Arial"/>
          <w:b/>
          <w:color w:val="auto"/>
          <w:lang w:val="en-US"/>
        </w:rPr>
      </w:pPr>
      <w:r w:rsidRPr="004956B7">
        <w:rPr>
          <w:rFonts w:asciiTheme="majorHAnsi" w:hAnsiTheme="majorHAnsi" w:cs="Arial"/>
          <w:b/>
          <w:color w:val="auto"/>
          <w:lang w:val="en-US"/>
        </w:rPr>
        <w:t>MINISTRY OF JUSTICE OF UKRAINE</w:t>
      </w:r>
    </w:p>
    <w:p w:rsidR="00910DE7" w:rsidRPr="004956B7" w:rsidRDefault="00910DE7" w:rsidP="00743D70">
      <w:pPr>
        <w:jc w:val="both"/>
        <w:rPr>
          <w:rFonts w:asciiTheme="majorHAnsi" w:hAnsiTheme="majorHAnsi"/>
          <w:b/>
          <w:color w:val="auto"/>
        </w:rPr>
      </w:pPr>
    </w:p>
    <w:p w:rsidR="00910DE7" w:rsidRPr="004956B7" w:rsidRDefault="00910DE7" w:rsidP="00743D70">
      <w:pPr>
        <w:jc w:val="both"/>
        <w:rPr>
          <w:rFonts w:asciiTheme="majorHAnsi" w:hAnsiTheme="majorHAnsi"/>
          <w:b/>
          <w:color w:val="auto"/>
        </w:rPr>
      </w:pPr>
    </w:p>
    <w:p w:rsidR="00743D70" w:rsidRPr="004956B7" w:rsidRDefault="00743D70" w:rsidP="00743CBE">
      <w:pPr>
        <w:pStyle w:val="ListParagraph"/>
        <w:numPr>
          <w:ilvl w:val="0"/>
          <w:numId w:val="10"/>
        </w:numPr>
        <w:jc w:val="both"/>
        <w:rPr>
          <w:rFonts w:asciiTheme="majorHAnsi" w:hAnsiTheme="majorHAnsi"/>
          <w:b/>
          <w:color w:val="auto"/>
          <w:lang w:val="en-US"/>
        </w:rPr>
      </w:pPr>
      <w:r w:rsidRPr="004956B7">
        <w:rPr>
          <w:rFonts w:asciiTheme="majorHAnsi" w:hAnsiTheme="majorHAnsi"/>
          <w:b/>
          <w:color w:val="auto"/>
        </w:rPr>
        <w:t>Proactive Disclosure</w:t>
      </w:r>
      <w:r w:rsidRPr="004956B7">
        <w:rPr>
          <w:rFonts w:asciiTheme="majorHAnsi" w:hAnsiTheme="majorHAnsi"/>
          <w:b/>
          <w:color w:val="auto"/>
          <w:lang w:val="uk-UA"/>
        </w:rPr>
        <w:t xml:space="preserve"> </w:t>
      </w:r>
    </w:p>
    <w:p w:rsidR="00743D70" w:rsidRPr="004956B7" w:rsidRDefault="00743D70" w:rsidP="00743D70">
      <w:pPr>
        <w:suppressAutoHyphens/>
        <w:autoSpaceDE w:val="0"/>
        <w:rPr>
          <w:rStyle w:val="Emphasis"/>
        </w:rPr>
      </w:pPr>
    </w:p>
    <w:p w:rsidR="00743D70" w:rsidRPr="004956B7" w:rsidRDefault="00743D70" w:rsidP="00743D70">
      <w:pPr>
        <w:suppressAutoHyphens/>
        <w:autoSpaceDE w:val="0"/>
        <w:rPr>
          <w:rStyle w:val="Emphasis"/>
        </w:rPr>
      </w:pPr>
      <w:r w:rsidRPr="004956B7">
        <w:rPr>
          <w:rStyle w:val="Emphasis"/>
          <w:rFonts w:asciiTheme="majorHAnsi" w:hAnsiTheme="majorHAnsi" w:cs="Tahoma"/>
          <w:b/>
          <w:bCs/>
          <w:color w:val="auto"/>
          <w:shd w:val="clear" w:color="auto" w:fill="FFFFFF"/>
        </w:rPr>
        <w:t>Availability of institutional, organisational, operative, and contact information</w:t>
      </w:r>
    </w:p>
    <w:p w:rsidR="00743D70" w:rsidRPr="004956B7" w:rsidRDefault="00743D70" w:rsidP="00743D70">
      <w:pPr>
        <w:suppressAutoHyphens/>
        <w:autoSpaceDE w:val="0"/>
        <w:rPr>
          <w:rStyle w:val="Emphasis"/>
        </w:rPr>
      </w:pPr>
    </w:p>
    <w:tbl>
      <w:tblPr>
        <w:tblStyle w:val="TableGrid"/>
        <w:tblW w:w="10944" w:type="dxa"/>
        <w:tblInd w:w="-856" w:type="dxa"/>
        <w:tblLayout w:type="fixed"/>
        <w:tblLook w:val="04A0"/>
      </w:tblPr>
      <w:tblGrid>
        <w:gridCol w:w="1702"/>
        <w:gridCol w:w="1842"/>
        <w:gridCol w:w="2977"/>
        <w:gridCol w:w="1418"/>
        <w:gridCol w:w="3005"/>
      </w:tblGrid>
      <w:tr w:rsidR="00743D70" w:rsidRPr="004956B7">
        <w:tc>
          <w:tcPr>
            <w:tcW w:w="1702" w:type="dxa"/>
          </w:tcPr>
          <w:p w:rsidR="00743D70" w:rsidRPr="004956B7" w:rsidRDefault="00743D70" w:rsidP="00FB214C">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Type of information</w:t>
            </w:r>
          </w:p>
        </w:tc>
        <w:tc>
          <w:tcPr>
            <w:tcW w:w="1842" w:type="dxa"/>
          </w:tcPr>
          <w:p w:rsidR="00743D70" w:rsidRPr="004956B7" w:rsidRDefault="00743D70" w:rsidP="00FB214C">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 xml:space="preserve">Section of the law which requires disclosure </w:t>
            </w:r>
          </w:p>
        </w:tc>
        <w:tc>
          <w:tcPr>
            <w:tcW w:w="2977" w:type="dxa"/>
          </w:tcPr>
          <w:p w:rsidR="00743D70" w:rsidRPr="004956B7" w:rsidRDefault="00743D70" w:rsidP="00FB214C">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Indicator</w:t>
            </w:r>
          </w:p>
        </w:tc>
        <w:tc>
          <w:tcPr>
            <w:tcW w:w="1418" w:type="dxa"/>
          </w:tcPr>
          <w:p w:rsidR="00743D70" w:rsidRPr="004956B7" w:rsidRDefault="00743D70" w:rsidP="00FB214C">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 xml:space="preserve"> Published  (Full/Partial/None)</w:t>
            </w:r>
          </w:p>
        </w:tc>
        <w:tc>
          <w:tcPr>
            <w:tcW w:w="3005" w:type="dxa"/>
          </w:tcPr>
          <w:p w:rsidR="00743D70" w:rsidRPr="004956B7" w:rsidRDefault="00743D70" w:rsidP="00FB214C">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Data Source  (website or location of information)</w:t>
            </w:r>
          </w:p>
        </w:tc>
      </w:tr>
      <w:tr w:rsidR="00FE5FC1" w:rsidRPr="004956B7">
        <w:tc>
          <w:tcPr>
            <w:tcW w:w="1702" w:type="dxa"/>
          </w:tcPr>
          <w:p w:rsidR="00FE5FC1" w:rsidRPr="004956B7" w:rsidRDefault="00FE5FC1" w:rsidP="00FE5FC1">
            <w:pPr>
              <w:spacing w:after="200" w:line="276" w:lineRule="auto"/>
              <w:rPr>
                <w:rFonts w:asciiTheme="majorHAnsi" w:eastAsiaTheme="minorHAnsi" w:hAnsiTheme="majorHAnsi" w:cs="Arial"/>
                <w:color w:val="auto"/>
              </w:rPr>
            </w:pPr>
            <w:r w:rsidRPr="004956B7">
              <w:rPr>
                <w:rFonts w:asciiTheme="majorHAnsi" w:hAnsiTheme="majorHAnsi"/>
                <w:b/>
                <w:color w:val="auto"/>
              </w:rPr>
              <w:t>Institutional</w:t>
            </w:r>
          </w:p>
        </w:tc>
        <w:tc>
          <w:tcPr>
            <w:tcW w:w="1842" w:type="dxa"/>
          </w:tcPr>
          <w:p w:rsidR="00FE5FC1" w:rsidRPr="004956B7" w:rsidRDefault="00FE5FC1" w:rsidP="00FE5FC1">
            <w:pPr>
              <w:spacing w:after="200" w:line="276" w:lineRule="auto"/>
              <w:rPr>
                <w:rFonts w:asciiTheme="majorHAnsi" w:hAnsiTheme="majorHAnsi"/>
                <w:color w:val="auto"/>
              </w:rPr>
            </w:pPr>
            <w:r w:rsidRPr="004956B7">
              <w:rPr>
                <w:rFonts w:asciiTheme="majorHAnsi" w:hAnsiTheme="majorHAnsi"/>
                <w:color w:val="auto"/>
                <w:lang w:val="en-US"/>
              </w:rPr>
              <w:t>p.1 art.15 of Law “On access to public information”</w:t>
            </w:r>
          </w:p>
        </w:tc>
        <w:tc>
          <w:tcPr>
            <w:tcW w:w="2977" w:type="dxa"/>
          </w:tcPr>
          <w:p w:rsidR="00FE5FC1" w:rsidRPr="004956B7" w:rsidRDefault="00FE5FC1" w:rsidP="00FE5FC1">
            <w:pPr>
              <w:suppressAutoHyphens/>
              <w:autoSpaceDE w:val="0"/>
              <w:rPr>
                <w:rFonts w:asciiTheme="majorHAnsi" w:hAnsiTheme="majorHAnsi"/>
                <w:color w:val="auto"/>
              </w:rPr>
            </w:pPr>
            <w:r w:rsidRPr="004956B7">
              <w:rPr>
                <w:rFonts w:asciiTheme="majorHAnsi" w:hAnsiTheme="majorHAnsi"/>
                <w:color w:val="auto"/>
              </w:rPr>
              <w:t>Are functions of the ministry/authority and its powers published?</w:t>
            </w:r>
          </w:p>
        </w:tc>
        <w:tc>
          <w:tcPr>
            <w:tcW w:w="1418"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Full</w:t>
            </w:r>
          </w:p>
        </w:tc>
        <w:tc>
          <w:tcPr>
            <w:tcW w:w="3005"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https://minjust.gov.ua/pages/mission</w:t>
            </w:r>
          </w:p>
        </w:tc>
      </w:tr>
      <w:tr w:rsidR="00FE5FC1" w:rsidRPr="004956B7">
        <w:tc>
          <w:tcPr>
            <w:tcW w:w="1702"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hAnsiTheme="majorHAnsi"/>
                <w:b/>
                <w:color w:val="auto"/>
              </w:rPr>
              <w:t>Organisational</w:t>
            </w:r>
          </w:p>
        </w:tc>
        <w:tc>
          <w:tcPr>
            <w:tcW w:w="1842" w:type="dxa"/>
          </w:tcPr>
          <w:p w:rsidR="00FE5FC1" w:rsidRPr="004956B7" w:rsidRDefault="00BE5EC4" w:rsidP="00FE5FC1">
            <w:pPr>
              <w:spacing w:after="200" w:line="276" w:lineRule="auto"/>
              <w:rPr>
                <w:rFonts w:asciiTheme="majorHAnsi" w:hAnsiTheme="majorHAnsi"/>
                <w:color w:val="auto"/>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2977" w:type="dxa"/>
          </w:tcPr>
          <w:p w:rsidR="00FE5FC1" w:rsidRPr="004956B7" w:rsidRDefault="00FE5FC1" w:rsidP="00FE5FC1">
            <w:pPr>
              <w:suppressAutoHyphens/>
              <w:autoSpaceDE w:val="0"/>
              <w:rPr>
                <w:rFonts w:asciiTheme="majorHAnsi" w:hAnsiTheme="majorHAnsi"/>
                <w:color w:val="auto"/>
              </w:rPr>
            </w:pPr>
            <w:r w:rsidRPr="004956B7">
              <w:rPr>
                <w:rFonts w:asciiTheme="majorHAnsi" w:hAnsiTheme="majorHAnsi"/>
                <w:color w:val="auto"/>
              </w:rPr>
              <w:t>Is Information on personnel, names and contacts of public officials published?</w:t>
            </w:r>
          </w:p>
        </w:tc>
        <w:tc>
          <w:tcPr>
            <w:tcW w:w="1418"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Full</w:t>
            </w:r>
          </w:p>
        </w:tc>
        <w:tc>
          <w:tcPr>
            <w:tcW w:w="3005"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https://minjust.gov.ua/str_cent</w:t>
            </w:r>
          </w:p>
        </w:tc>
      </w:tr>
      <w:tr w:rsidR="00FE5FC1" w:rsidRPr="004956B7">
        <w:tc>
          <w:tcPr>
            <w:tcW w:w="1702"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hAnsiTheme="majorHAnsi"/>
                <w:b/>
                <w:color w:val="auto"/>
              </w:rPr>
              <w:t>Operational</w:t>
            </w:r>
          </w:p>
        </w:tc>
        <w:tc>
          <w:tcPr>
            <w:tcW w:w="1842" w:type="dxa"/>
          </w:tcPr>
          <w:p w:rsidR="00FE5FC1" w:rsidRPr="004956B7" w:rsidRDefault="00FE5FC1" w:rsidP="00FE5FC1">
            <w:pPr>
              <w:suppressAutoHyphens/>
              <w:autoSpaceDE w:val="0"/>
              <w:rPr>
                <w:rFonts w:asciiTheme="majorHAnsi" w:hAnsiTheme="majorHAnsi"/>
                <w:color w:val="auto"/>
              </w:rPr>
            </w:pPr>
            <w:r w:rsidRPr="004956B7">
              <w:rPr>
                <w:rFonts w:asciiTheme="majorHAnsi" w:hAnsiTheme="majorHAnsi"/>
                <w:color w:val="auto"/>
                <w:lang w:val="en-US"/>
              </w:rPr>
              <w:t>Is not prescribed by law</w:t>
            </w:r>
          </w:p>
        </w:tc>
        <w:tc>
          <w:tcPr>
            <w:tcW w:w="2977"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hAnsiTheme="majorHAnsi"/>
                <w:color w:val="auto"/>
              </w:rPr>
              <w:t>Are any authority strategies, plans or policies published?</w:t>
            </w:r>
          </w:p>
        </w:tc>
        <w:tc>
          <w:tcPr>
            <w:tcW w:w="1418"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Full</w:t>
            </w:r>
          </w:p>
        </w:tc>
        <w:tc>
          <w:tcPr>
            <w:tcW w:w="3005"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https://minjust.gov.ua/strategy</w:t>
            </w:r>
          </w:p>
        </w:tc>
      </w:tr>
      <w:tr w:rsidR="00FE5FC1" w:rsidRPr="004956B7">
        <w:tc>
          <w:tcPr>
            <w:tcW w:w="1702"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hAnsiTheme="majorHAnsi"/>
                <w:b/>
                <w:color w:val="auto"/>
              </w:rPr>
              <w:t>Legislation</w:t>
            </w:r>
          </w:p>
        </w:tc>
        <w:tc>
          <w:tcPr>
            <w:tcW w:w="1842" w:type="dxa"/>
          </w:tcPr>
          <w:p w:rsidR="00FE5FC1" w:rsidRPr="004956B7" w:rsidRDefault="00BE5EC4" w:rsidP="00FE5FC1">
            <w:pPr>
              <w:suppressAutoHyphens/>
              <w:autoSpaceDE w:val="0"/>
              <w:rPr>
                <w:rFonts w:asciiTheme="majorHAnsi" w:eastAsiaTheme="minorHAnsi" w:hAnsiTheme="majorHAnsi" w:cs="Arial"/>
                <w:color w:val="auto"/>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2977"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Are the laws governing the institutions’ operations published?</w:t>
            </w:r>
          </w:p>
        </w:tc>
        <w:tc>
          <w:tcPr>
            <w:tcW w:w="1418"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Full</w:t>
            </w:r>
          </w:p>
        </w:tc>
        <w:tc>
          <w:tcPr>
            <w:tcW w:w="3005"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https://minjust.gov.ua/about_prav</w:t>
            </w:r>
          </w:p>
        </w:tc>
      </w:tr>
      <w:tr w:rsidR="00FE5FC1" w:rsidRPr="004956B7">
        <w:tc>
          <w:tcPr>
            <w:tcW w:w="1702" w:type="dxa"/>
          </w:tcPr>
          <w:p w:rsidR="00FE5FC1" w:rsidRPr="004956B7" w:rsidRDefault="00FE5FC1" w:rsidP="00FE5FC1">
            <w:pPr>
              <w:suppressAutoHyphens/>
              <w:autoSpaceDE w:val="0"/>
              <w:rPr>
                <w:rFonts w:asciiTheme="majorHAnsi" w:eastAsiaTheme="minorHAnsi" w:hAnsiTheme="majorHAnsi" w:cs="Arial"/>
                <w:b/>
                <w:color w:val="auto"/>
              </w:rPr>
            </w:pPr>
            <w:r w:rsidRPr="004956B7">
              <w:rPr>
                <w:rFonts w:asciiTheme="majorHAnsi" w:eastAsiaTheme="minorHAnsi" w:hAnsiTheme="majorHAnsi" w:cs="Arial"/>
                <w:b/>
                <w:color w:val="auto"/>
              </w:rPr>
              <w:t>Service Delivery</w:t>
            </w:r>
          </w:p>
        </w:tc>
        <w:tc>
          <w:tcPr>
            <w:tcW w:w="1842"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lang w:val="en-US"/>
              </w:rPr>
              <w:t>Does not provide services</w:t>
            </w:r>
          </w:p>
        </w:tc>
        <w:tc>
          <w:tcPr>
            <w:tcW w:w="2977"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Are the descriptions of services offered, including forms required to be filled out and deadlines for application published?</w:t>
            </w:r>
          </w:p>
        </w:tc>
        <w:tc>
          <w:tcPr>
            <w:tcW w:w="1418"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Full</w:t>
            </w:r>
          </w:p>
        </w:tc>
        <w:tc>
          <w:tcPr>
            <w:tcW w:w="3005"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https://minjust.gov.ua/ndd</w:t>
            </w:r>
          </w:p>
        </w:tc>
      </w:tr>
      <w:tr w:rsidR="00FE5FC1" w:rsidRPr="004956B7">
        <w:tc>
          <w:tcPr>
            <w:tcW w:w="1702"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hAnsiTheme="majorHAnsi"/>
                <w:b/>
                <w:color w:val="auto"/>
              </w:rPr>
              <w:t>Budget</w:t>
            </w:r>
            <w:r w:rsidRPr="004956B7">
              <w:rPr>
                <w:rFonts w:asciiTheme="majorHAnsi" w:hAnsiTheme="majorHAnsi"/>
                <w:color w:val="auto"/>
              </w:rPr>
              <w:t>:</w:t>
            </w:r>
          </w:p>
        </w:tc>
        <w:tc>
          <w:tcPr>
            <w:tcW w:w="1842" w:type="dxa"/>
          </w:tcPr>
          <w:p w:rsidR="00FE5FC1" w:rsidRPr="004956B7" w:rsidRDefault="00BE5EC4" w:rsidP="00FE5FC1">
            <w:pPr>
              <w:suppressAutoHyphens/>
              <w:autoSpaceDE w:val="0"/>
              <w:rPr>
                <w:rFonts w:asciiTheme="majorHAnsi" w:hAnsiTheme="majorHAnsi"/>
                <w:color w:val="auto"/>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2977"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hAnsiTheme="majorHAnsi"/>
                <w:color w:val="auto"/>
              </w:rPr>
              <w:t>Is information about the projected budget, actual income and expenditure, and/or audit reports published?</w:t>
            </w:r>
          </w:p>
        </w:tc>
        <w:tc>
          <w:tcPr>
            <w:tcW w:w="1418"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Full</w:t>
            </w:r>
          </w:p>
        </w:tc>
        <w:tc>
          <w:tcPr>
            <w:tcW w:w="3005"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https://minjust.gov.ua/bankroll</w:t>
            </w:r>
          </w:p>
        </w:tc>
      </w:tr>
      <w:tr w:rsidR="00FE5FC1" w:rsidRPr="001B1796">
        <w:tc>
          <w:tcPr>
            <w:tcW w:w="1702" w:type="dxa"/>
          </w:tcPr>
          <w:p w:rsidR="00FE5FC1" w:rsidRPr="004956B7" w:rsidRDefault="00FE5FC1" w:rsidP="00FE5FC1">
            <w:pPr>
              <w:suppressAutoHyphens/>
              <w:autoSpaceDE w:val="0"/>
              <w:rPr>
                <w:rFonts w:asciiTheme="majorHAnsi" w:hAnsiTheme="majorHAnsi"/>
                <w:b/>
                <w:color w:val="auto"/>
              </w:rPr>
            </w:pPr>
            <w:r w:rsidRPr="004956B7">
              <w:rPr>
                <w:rFonts w:asciiTheme="majorHAnsi" w:hAnsiTheme="majorHAnsi"/>
                <w:b/>
                <w:color w:val="auto"/>
              </w:rPr>
              <w:t xml:space="preserve">Public Procurement and Contracts </w:t>
            </w:r>
          </w:p>
        </w:tc>
        <w:tc>
          <w:tcPr>
            <w:tcW w:w="1842" w:type="dxa"/>
          </w:tcPr>
          <w:p w:rsidR="00FE5FC1" w:rsidRPr="004956B7" w:rsidRDefault="00BE5EC4" w:rsidP="00FE5FC1">
            <w:pPr>
              <w:suppressAutoHyphens/>
              <w:autoSpaceDE w:val="0"/>
              <w:rPr>
                <w:rFonts w:asciiTheme="majorHAnsi" w:hAnsiTheme="majorHAnsi"/>
                <w:color w:val="auto"/>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r w:rsidR="002F007F" w:rsidRPr="004956B7">
              <w:rPr>
                <w:rFonts w:asciiTheme="majorHAnsi" w:hAnsiTheme="majorHAnsi"/>
                <w:color w:val="auto"/>
                <w:lang w:val="en-US"/>
              </w:rPr>
              <w:t xml:space="preserve"> , Law “On Public Procurement”</w:t>
            </w:r>
          </w:p>
        </w:tc>
        <w:tc>
          <w:tcPr>
            <w:tcW w:w="2977"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hAnsiTheme="majorHAnsi"/>
                <w:color w:val="auto"/>
              </w:rPr>
              <w:t>Is detailed information on public procurement processes, criteria, outcomes of tenders, copies of contracts, and reports on completion of contracts published?</w:t>
            </w:r>
          </w:p>
        </w:tc>
        <w:tc>
          <w:tcPr>
            <w:tcW w:w="1418" w:type="dxa"/>
          </w:tcPr>
          <w:p w:rsidR="00FE5FC1" w:rsidRPr="004956B7" w:rsidRDefault="008C3C7A"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Full</w:t>
            </w:r>
          </w:p>
        </w:tc>
        <w:tc>
          <w:tcPr>
            <w:tcW w:w="3005" w:type="dxa"/>
          </w:tcPr>
          <w:p w:rsidR="00FE5FC1" w:rsidRPr="004956B7" w:rsidRDefault="0013300A" w:rsidP="00FE5FC1">
            <w:pPr>
              <w:suppressAutoHyphens/>
              <w:autoSpaceDE w:val="0"/>
              <w:rPr>
                <w:rFonts w:asciiTheme="majorHAnsi" w:eastAsiaTheme="minorHAnsi" w:hAnsiTheme="majorHAnsi" w:cs="Arial"/>
                <w:color w:val="auto"/>
                <w:lang w:val="uk-UA"/>
              </w:rPr>
            </w:pPr>
            <w:hyperlink r:id="rId12" w:history="1">
              <w:r w:rsidR="00A95696" w:rsidRPr="004956B7">
                <w:rPr>
                  <w:rStyle w:val="Hyperlink"/>
                  <w:rFonts w:asciiTheme="majorHAnsi" w:eastAsiaTheme="minorHAnsi" w:hAnsiTheme="majorHAnsi" w:cs="Arial"/>
                  <w:color w:val="auto"/>
                </w:rPr>
                <w:t>https://minjust.gov.ua/derzh_zakup</w:t>
              </w:r>
            </w:hyperlink>
          </w:p>
          <w:p w:rsidR="00A95696" w:rsidRPr="004956B7" w:rsidRDefault="00A95696" w:rsidP="00FE5FC1">
            <w:pPr>
              <w:suppressAutoHyphens/>
              <w:autoSpaceDE w:val="0"/>
              <w:rPr>
                <w:rFonts w:asciiTheme="majorHAnsi" w:eastAsiaTheme="minorHAnsi" w:hAnsiTheme="majorHAnsi" w:cs="Arial"/>
                <w:color w:val="auto"/>
                <w:lang w:val="uk-UA"/>
              </w:rPr>
            </w:pPr>
            <w:r w:rsidRPr="004956B7">
              <w:rPr>
                <w:rFonts w:asciiTheme="majorHAnsi" w:eastAsiaTheme="minorHAnsi" w:hAnsiTheme="majorHAnsi" w:cs="Arial"/>
                <w:color w:val="auto"/>
                <w:lang w:val="uk-UA"/>
              </w:rPr>
              <w:t>https://prozorro.gov.ua/tender/search/?edrpou=00015622</w:t>
            </w:r>
          </w:p>
        </w:tc>
      </w:tr>
      <w:tr w:rsidR="00FE5FC1" w:rsidRPr="004956B7">
        <w:tc>
          <w:tcPr>
            <w:tcW w:w="1702" w:type="dxa"/>
          </w:tcPr>
          <w:p w:rsidR="00FE5FC1" w:rsidRPr="004956B7" w:rsidRDefault="00FE5FC1" w:rsidP="00FE5FC1">
            <w:pPr>
              <w:suppressAutoHyphens/>
              <w:autoSpaceDE w:val="0"/>
              <w:rPr>
                <w:rFonts w:asciiTheme="majorHAnsi" w:hAnsiTheme="majorHAnsi"/>
                <w:b/>
                <w:color w:val="auto"/>
              </w:rPr>
            </w:pPr>
            <w:r w:rsidRPr="004956B7">
              <w:rPr>
                <w:rFonts w:asciiTheme="majorHAnsi" w:hAnsiTheme="majorHAnsi"/>
                <w:b/>
                <w:color w:val="auto"/>
              </w:rPr>
              <w:t xml:space="preserve">Registers </w:t>
            </w:r>
          </w:p>
        </w:tc>
        <w:tc>
          <w:tcPr>
            <w:tcW w:w="1842" w:type="dxa"/>
          </w:tcPr>
          <w:p w:rsidR="00FE5FC1" w:rsidRPr="004956B7" w:rsidRDefault="00FE5FC1" w:rsidP="00FE5FC1">
            <w:pPr>
              <w:suppressAutoHyphens/>
              <w:autoSpaceDE w:val="0"/>
              <w:rPr>
                <w:rFonts w:asciiTheme="majorHAnsi" w:hAnsiTheme="majorHAnsi"/>
                <w:color w:val="auto"/>
              </w:rPr>
            </w:pPr>
            <w:r w:rsidRPr="004956B7">
              <w:rPr>
                <w:rFonts w:asciiTheme="majorHAnsi" w:hAnsiTheme="majorHAnsi"/>
                <w:color w:val="auto"/>
                <w:lang w:val="en-US"/>
              </w:rPr>
              <w:t>p.1 art.15,  art.10-1 of Law, Law “On Amendments to Some Laws of Ukraine on Access to Public Information in the Form of Open Data”</w:t>
            </w:r>
          </w:p>
        </w:tc>
        <w:tc>
          <w:tcPr>
            <w:tcW w:w="2977"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hAnsiTheme="majorHAnsi"/>
                <w:color w:val="auto"/>
              </w:rPr>
              <w:t>Are any registers mandated by law for the Agency to create  available online?</w:t>
            </w:r>
          </w:p>
        </w:tc>
        <w:tc>
          <w:tcPr>
            <w:tcW w:w="1418"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Full</w:t>
            </w:r>
          </w:p>
        </w:tc>
        <w:tc>
          <w:tcPr>
            <w:tcW w:w="3005"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https://minjust.gov.ua/uniform_and_registry http://nais.gov.ua/</w:t>
            </w:r>
          </w:p>
        </w:tc>
      </w:tr>
      <w:tr w:rsidR="00FE5FC1" w:rsidRPr="004956B7">
        <w:tc>
          <w:tcPr>
            <w:tcW w:w="1702" w:type="dxa"/>
          </w:tcPr>
          <w:p w:rsidR="00FE5FC1" w:rsidRPr="004956B7" w:rsidRDefault="00FE5FC1" w:rsidP="00FE5FC1">
            <w:pPr>
              <w:suppressAutoHyphens/>
              <w:autoSpaceDE w:val="0"/>
              <w:rPr>
                <w:rFonts w:asciiTheme="majorHAnsi" w:hAnsiTheme="majorHAnsi"/>
                <w:b/>
                <w:color w:val="auto"/>
              </w:rPr>
            </w:pPr>
            <w:r w:rsidRPr="004956B7">
              <w:rPr>
                <w:rFonts w:asciiTheme="majorHAnsi" w:hAnsiTheme="majorHAnsi"/>
                <w:b/>
                <w:color w:val="auto"/>
              </w:rPr>
              <w:t>Participation</w:t>
            </w:r>
          </w:p>
        </w:tc>
        <w:tc>
          <w:tcPr>
            <w:tcW w:w="1842" w:type="dxa"/>
          </w:tcPr>
          <w:p w:rsidR="00FE5FC1" w:rsidRPr="004956B7" w:rsidRDefault="00BE5EC4" w:rsidP="00FE5FC1">
            <w:pPr>
              <w:suppressAutoHyphens/>
              <w:autoSpaceDE w:val="0"/>
              <w:rPr>
                <w:rFonts w:asciiTheme="majorHAnsi" w:hAnsiTheme="majorHAnsi"/>
                <w:color w:val="auto"/>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2977" w:type="dxa"/>
          </w:tcPr>
          <w:p w:rsidR="00FE5FC1" w:rsidRPr="004956B7" w:rsidRDefault="00FE5FC1" w:rsidP="00FE5FC1">
            <w:pPr>
              <w:suppressAutoHyphens/>
              <w:autoSpaceDE w:val="0"/>
              <w:rPr>
                <w:rFonts w:asciiTheme="majorHAnsi" w:hAnsiTheme="majorHAnsi"/>
                <w:color w:val="auto"/>
              </w:rPr>
            </w:pPr>
            <w:r w:rsidRPr="004956B7">
              <w:rPr>
                <w:rFonts w:asciiTheme="majorHAnsi" w:hAnsiTheme="majorHAnsi"/>
                <w:color w:val="auto"/>
              </w:rPr>
              <w:t>Is information about the mechanisms and procedures for consultation and public participation published?</w:t>
            </w:r>
          </w:p>
        </w:tc>
        <w:tc>
          <w:tcPr>
            <w:tcW w:w="1418"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Partial</w:t>
            </w:r>
          </w:p>
        </w:tc>
        <w:tc>
          <w:tcPr>
            <w:tcW w:w="3005"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https://minjust.gov.ua/diaylnist-grom-rady-17-19/diyaln_grom_radu</w:t>
            </w:r>
          </w:p>
        </w:tc>
      </w:tr>
    </w:tbl>
    <w:p w:rsidR="00743D70" w:rsidRPr="004956B7" w:rsidRDefault="00743D70" w:rsidP="00743D70">
      <w:pPr>
        <w:suppressAutoHyphens/>
        <w:autoSpaceDE w:val="0"/>
        <w:rPr>
          <w:rFonts w:asciiTheme="majorHAnsi" w:eastAsiaTheme="minorHAnsi" w:hAnsiTheme="majorHAnsi" w:cs="Arial"/>
          <w:color w:val="auto"/>
        </w:rPr>
      </w:pPr>
    </w:p>
    <w:p w:rsidR="00FB214C" w:rsidRPr="004956B7" w:rsidRDefault="00FB214C" w:rsidP="00FB214C">
      <w:pPr>
        <w:spacing w:after="200" w:line="276" w:lineRule="auto"/>
        <w:rPr>
          <w:rStyle w:val="Emphasis"/>
        </w:rPr>
      </w:pPr>
      <w:r w:rsidRPr="004956B7">
        <w:rPr>
          <w:rStyle w:val="Emphasis"/>
          <w:rFonts w:asciiTheme="majorHAnsi" w:hAnsiTheme="majorHAnsi" w:cs="Tahoma"/>
          <w:b/>
          <w:bCs/>
          <w:color w:val="auto"/>
          <w:shd w:val="clear" w:color="auto" w:fill="FFFFFF"/>
          <w:lang w:val="en-US"/>
        </w:rPr>
        <w:t>Availability of information about the Right to Information</w:t>
      </w:r>
      <w:r w:rsidRPr="004956B7">
        <w:rPr>
          <w:rFonts w:asciiTheme="majorHAnsi" w:hAnsiTheme="majorHAnsi"/>
          <w:b/>
          <w:color w:val="auto"/>
          <w:lang w:val="en-US"/>
        </w:rPr>
        <w:t xml:space="preserve"> </w:t>
      </w:r>
      <w:r w:rsidRPr="004956B7">
        <w:rPr>
          <w:rFonts w:asciiTheme="majorHAnsi" w:hAnsiTheme="majorHAnsi"/>
          <w:b/>
          <w:i/>
          <w:color w:val="auto"/>
          <w:lang w:val="en-US"/>
        </w:rPr>
        <w:t xml:space="preserve">Act </w:t>
      </w:r>
    </w:p>
    <w:tbl>
      <w:tblPr>
        <w:tblStyle w:val="TableGrid"/>
        <w:tblW w:w="11057" w:type="dxa"/>
        <w:tblInd w:w="-856" w:type="dxa"/>
        <w:tblLayout w:type="fixed"/>
        <w:tblLook w:val="04A0"/>
      </w:tblPr>
      <w:tblGrid>
        <w:gridCol w:w="1844"/>
        <w:gridCol w:w="1721"/>
        <w:gridCol w:w="3211"/>
        <w:gridCol w:w="1514"/>
        <w:gridCol w:w="2767"/>
      </w:tblGrid>
      <w:tr w:rsidR="00FB214C" w:rsidRPr="004956B7">
        <w:tc>
          <w:tcPr>
            <w:tcW w:w="1844" w:type="dxa"/>
          </w:tcPr>
          <w:p w:rsidR="00FB214C" w:rsidRPr="004956B7" w:rsidRDefault="00FB214C" w:rsidP="00FB214C">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Type of information</w:t>
            </w:r>
          </w:p>
        </w:tc>
        <w:tc>
          <w:tcPr>
            <w:tcW w:w="1721" w:type="dxa"/>
          </w:tcPr>
          <w:p w:rsidR="00FB214C" w:rsidRPr="004956B7" w:rsidRDefault="00FB214C" w:rsidP="00FB214C">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Section of law that requires disclosure</w:t>
            </w:r>
          </w:p>
        </w:tc>
        <w:tc>
          <w:tcPr>
            <w:tcW w:w="3211" w:type="dxa"/>
          </w:tcPr>
          <w:p w:rsidR="00FB214C" w:rsidRPr="004956B7" w:rsidRDefault="00FB214C" w:rsidP="00FB214C">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Indicator</w:t>
            </w:r>
          </w:p>
        </w:tc>
        <w:tc>
          <w:tcPr>
            <w:tcW w:w="1514" w:type="dxa"/>
          </w:tcPr>
          <w:p w:rsidR="00FB214C" w:rsidRPr="004956B7" w:rsidRDefault="00FB214C" w:rsidP="00FB214C">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 xml:space="preserve"> Published  </w:t>
            </w:r>
            <w:r w:rsidRPr="004956B7">
              <w:rPr>
                <w:rFonts w:asciiTheme="majorHAnsi" w:eastAsiaTheme="minorHAnsi" w:hAnsiTheme="majorHAnsi" w:cs="Arial"/>
                <w:color w:val="auto"/>
                <w:lang w:val="en-US"/>
              </w:rPr>
              <w:t>(Full/Partial/None)</w:t>
            </w:r>
          </w:p>
        </w:tc>
        <w:tc>
          <w:tcPr>
            <w:tcW w:w="2767" w:type="dxa"/>
          </w:tcPr>
          <w:p w:rsidR="00FB214C" w:rsidRPr="004956B7" w:rsidRDefault="00FB214C" w:rsidP="00FB214C">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Data Source  (website or location of information)</w:t>
            </w:r>
          </w:p>
        </w:tc>
      </w:tr>
      <w:tr w:rsidR="00FB214C" w:rsidRPr="004956B7">
        <w:tc>
          <w:tcPr>
            <w:tcW w:w="1844" w:type="dxa"/>
          </w:tcPr>
          <w:p w:rsidR="00FB214C" w:rsidRPr="004956B7" w:rsidRDefault="00FB214C" w:rsidP="00FB214C">
            <w:pPr>
              <w:suppressAutoHyphens/>
              <w:autoSpaceDE w:val="0"/>
              <w:rPr>
                <w:rFonts w:asciiTheme="majorHAnsi" w:hAnsiTheme="majorHAnsi"/>
                <w:b/>
                <w:color w:val="auto"/>
                <w:lang w:val="en-US"/>
              </w:rPr>
            </w:pPr>
            <w:r w:rsidRPr="004956B7">
              <w:rPr>
                <w:rFonts w:asciiTheme="majorHAnsi" w:hAnsiTheme="majorHAnsi"/>
                <w:b/>
                <w:color w:val="auto"/>
                <w:lang w:val="en-US"/>
              </w:rPr>
              <w:t>RTI information</w:t>
            </w:r>
          </w:p>
        </w:tc>
        <w:tc>
          <w:tcPr>
            <w:tcW w:w="1721" w:type="dxa"/>
          </w:tcPr>
          <w:p w:rsidR="00FB214C" w:rsidRPr="004956B7" w:rsidRDefault="00BE5EC4" w:rsidP="00FB214C">
            <w:pPr>
              <w:spacing w:after="200" w:line="276" w:lineRule="auto"/>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3211" w:type="dxa"/>
          </w:tcPr>
          <w:p w:rsidR="00FB214C" w:rsidRPr="004956B7" w:rsidRDefault="00FB214C" w:rsidP="00FB214C">
            <w:pPr>
              <w:suppressAutoHyphens/>
              <w:autoSpaceDE w:val="0"/>
              <w:rPr>
                <w:rFonts w:asciiTheme="majorHAnsi" w:hAnsiTheme="majorHAnsi"/>
                <w:color w:val="auto"/>
                <w:lang w:val="en-US"/>
              </w:rPr>
            </w:pPr>
            <w:r w:rsidRPr="004956B7">
              <w:rPr>
                <w:rFonts w:asciiTheme="majorHAnsi" w:hAnsiTheme="majorHAnsi"/>
                <w:color w:val="auto"/>
                <w:lang w:val="en-US"/>
              </w:rPr>
              <w:t>Is an annual report on the status of implementation of the RTI law published including number of requests granted, refused and time taken to respond?</w:t>
            </w:r>
          </w:p>
        </w:tc>
        <w:tc>
          <w:tcPr>
            <w:tcW w:w="1514" w:type="dxa"/>
          </w:tcPr>
          <w:p w:rsidR="00FB214C" w:rsidRPr="004956B7" w:rsidRDefault="00FB214C"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None</w:t>
            </w:r>
          </w:p>
        </w:tc>
        <w:tc>
          <w:tcPr>
            <w:tcW w:w="2767" w:type="dxa"/>
          </w:tcPr>
          <w:p w:rsidR="00FB214C" w:rsidRPr="004956B7" w:rsidRDefault="005F1B08"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Such information was published on the old web site. But there is nothing on the new one.</w:t>
            </w:r>
          </w:p>
        </w:tc>
      </w:tr>
      <w:tr w:rsidR="00FB214C" w:rsidRPr="004956B7">
        <w:tc>
          <w:tcPr>
            <w:tcW w:w="1844" w:type="dxa"/>
          </w:tcPr>
          <w:p w:rsidR="00FB214C" w:rsidRPr="004956B7" w:rsidRDefault="00FB214C" w:rsidP="00FB214C">
            <w:pPr>
              <w:suppressAutoHyphens/>
              <w:autoSpaceDE w:val="0"/>
              <w:rPr>
                <w:rFonts w:asciiTheme="majorHAnsi" w:hAnsiTheme="majorHAnsi"/>
                <w:b/>
                <w:color w:val="auto"/>
                <w:lang w:val="en-US"/>
              </w:rPr>
            </w:pPr>
            <w:r w:rsidRPr="004956B7">
              <w:rPr>
                <w:rFonts w:asciiTheme="majorHAnsi" w:hAnsiTheme="majorHAnsi"/>
                <w:b/>
                <w:color w:val="auto"/>
                <w:lang w:val="en-US"/>
              </w:rPr>
              <w:t>How to make an RTI request</w:t>
            </w:r>
          </w:p>
        </w:tc>
        <w:tc>
          <w:tcPr>
            <w:tcW w:w="1721" w:type="dxa"/>
          </w:tcPr>
          <w:p w:rsidR="00FB214C" w:rsidRPr="004956B7" w:rsidRDefault="00BE5EC4" w:rsidP="00FB214C">
            <w:pPr>
              <w:spacing w:after="200" w:line="276" w:lineRule="auto"/>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3211" w:type="dxa"/>
          </w:tcPr>
          <w:p w:rsidR="00FB214C" w:rsidRPr="004956B7" w:rsidRDefault="00FB214C" w:rsidP="00FB214C">
            <w:pPr>
              <w:suppressAutoHyphens/>
              <w:autoSpaceDE w:val="0"/>
              <w:rPr>
                <w:rFonts w:asciiTheme="majorHAnsi" w:hAnsiTheme="majorHAnsi"/>
                <w:color w:val="auto"/>
                <w:lang w:val="en-US"/>
              </w:rPr>
            </w:pPr>
            <w:r w:rsidRPr="004956B7">
              <w:rPr>
                <w:rFonts w:asciiTheme="majorHAnsi" w:hAnsiTheme="majorHAnsi"/>
                <w:color w:val="auto"/>
                <w:lang w:val="en-US"/>
              </w:rPr>
              <w:t>Is information on how to make an RTI request published, including contact details?</w:t>
            </w:r>
          </w:p>
        </w:tc>
        <w:tc>
          <w:tcPr>
            <w:tcW w:w="1514" w:type="dxa"/>
          </w:tcPr>
          <w:p w:rsidR="00FB214C" w:rsidRPr="004956B7" w:rsidRDefault="00FB214C"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Partial</w:t>
            </w:r>
          </w:p>
        </w:tc>
        <w:tc>
          <w:tcPr>
            <w:tcW w:w="2767" w:type="dxa"/>
          </w:tcPr>
          <w:p w:rsidR="00FB214C" w:rsidRPr="004956B7" w:rsidRDefault="00FB214C"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https://minjust.gov.ua/contacts</w:t>
            </w:r>
          </w:p>
        </w:tc>
      </w:tr>
      <w:tr w:rsidR="00FB214C" w:rsidRPr="004956B7">
        <w:tc>
          <w:tcPr>
            <w:tcW w:w="1844" w:type="dxa"/>
          </w:tcPr>
          <w:p w:rsidR="00FB214C" w:rsidRPr="004956B7" w:rsidRDefault="00FB214C" w:rsidP="00FB214C">
            <w:pPr>
              <w:suppressAutoHyphens/>
              <w:autoSpaceDE w:val="0"/>
              <w:rPr>
                <w:rFonts w:asciiTheme="majorHAnsi" w:hAnsiTheme="majorHAnsi"/>
                <w:b/>
                <w:color w:val="auto"/>
                <w:lang w:val="en-US"/>
              </w:rPr>
            </w:pPr>
            <w:r w:rsidRPr="004956B7">
              <w:rPr>
                <w:rFonts w:asciiTheme="majorHAnsi" w:hAnsiTheme="majorHAnsi"/>
                <w:b/>
                <w:color w:val="auto"/>
                <w:lang w:val="en-US"/>
              </w:rPr>
              <w:t>Costs for publications</w:t>
            </w:r>
          </w:p>
        </w:tc>
        <w:tc>
          <w:tcPr>
            <w:tcW w:w="1721" w:type="dxa"/>
          </w:tcPr>
          <w:p w:rsidR="00FB214C" w:rsidRPr="004956B7" w:rsidRDefault="00BE5EC4" w:rsidP="00FB214C">
            <w:pPr>
              <w:spacing w:after="200" w:line="276" w:lineRule="auto"/>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3211" w:type="dxa"/>
          </w:tcPr>
          <w:p w:rsidR="00FB214C" w:rsidRPr="004956B7" w:rsidRDefault="00FB214C" w:rsidP="00FB214C">
            <w:pPr>
              <w:suppressAutoHyphens/>
              <w:autoSpaceDE w:val="0"/>
              <w:rPr>
                <w:rFonts w:asciiTheme="majorHAnsi" w:hAnsiTheme="majorHAnsi"/>
                <w:color w:val="auto"/>
                <w:lang w:val="en-US"/>
              </w:rPr>
            </w:pPr>
            <w:r w:rsidRPr="004956B7">
              <w:rPr>
                <w:rFonts w:asciiTheme="majorHAnsi" w:hAnsiTheme="majorHAnsi"/>
                <w:color w:val="auto"/>
                <w:lang w:val="en-US"/>
              </w:rPr>
              <w:t>Is information about the costs/fees for paying for photocopies of information?</w:t>
            </w:r>
          </w:p>
        </w:tc>
        <w:tc>
          <w:tcPr>
            <w:tcW w:w="1514" w:type="dxa"/>
          </w:tcPr>
          <w:p w:rsidR="00FB214C" w:rsidRPr="004956B7" w:rsidRDefault="00FB214C"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None</w:t>
            </w:r>
          </w:p>
        </w:tc>
        <w:tc>
          <w:tcPr>
            <w:tcW w:w="2767" w:type="dxa"/>
          </w:tcPr>
          <w:p w:rsidR="00FB214C" w:rsidRPr="004956B7" w:rsidRDefault="005F1B08"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Such information was published on the old web site. But there is nothing on the new one.</w:t>
            </w:r>
          </w:p>
        </w:tc>
      </w:tr>
      <w:tr w:rsidR="00FB214C" w:rsidRPr="004956B7">
        <w:tc>
          <w:tcPr>
            <w:tcW w:w="1844" w:type="dxa"/>
          </w:tcPr>
          <w:p w:rsidR="00FB214C" w:rsidRPr="004956B7" w:rsidRDefault="00FB214C" w:rsidP="00FB214C">
            <w:pPr>
              <w:suppressAutoHyphens/>
              <w:autoSpaceDE w:val="0"/>
              <w:rPr>
                <w:rFonts w:asciiTheme="majorHAnsi" w:hAnsiTheme="majorHAnsi"/>
                <w:b/>
                <w:color w:val="auto"/>
                <w:lang w:val="en-US"/>
              </w:rPr>
            </w:pPr>
            <w:r w:rsidRPr="004956B7">
              <w:rPr>
                <w:rFonts w:asciiTheme="majorHAnsi" w:hAnsiTheme="majorHAnsi"/>
                <w:b/>
                <w:color w:val="auto"/>
                <w:lang w:val="en-US"/>
              </w:rPr>
              <w:t>List of information requested</w:t>
            </w:r>
          </w:p>
        </w:tc>
        <w:tc>
          <w:tcPr>
            <w:tcW w:w="1721" w:type="dxa"/>
          </w:tcPr>
          <w:p w:rsidR="00FB214C" w:rsidRPr="004956B7" w:rsidRDefault="00FB214C" w:rsidP="00FB214C">
            <w:pPr>
              <w:spacing w:after="200" w:line="276" w:lineRule="auto"/>
              <w:rPr>
                <w:rFonts w:asciiTheme="majorHAnsi" w:hAnsiTheme="majorHAnsi"/>
                <w:color w:val="auto"/>
                <w:lang w:val="en-US"/>
              </w:rPr>
            </w:pPr>
            <w:r w:rsidRPr="004956B7">
              <w:rPr>
                <w:rFonts w:asciiTheme="majorHAnsi" w:hAnsiTheme="majorHAnsi"/>
                <w:color w:val="auto"/>
                <w:lang w:val="en-US"/>
              </w:rPr>
              <w:t>Is not prescribed by law</w:t>
            </w:r>
          </w:p>
        </w:tc>
        <w:tc>
          <w:tcPr>
            <w:tcW w:w="3211" w:type="dxa"/>
          </w:tcPr>
          <w:p w:rsidR="00FB214C" w:rsidRPr="004956B7" w:rsidRDefault="00FB214C" w:rsidP="00FB214C">
            <w:pPr>
              <w:suppressAutoHyphens/>
              <w:autoSpaceDE w:val="0"/>
              <w:rPr>
                <w:rFonts w:asciiTheme="majorHAnsi" w:hAnsiTheme="majorHAnsi"/>
                <w:color w:val="auto"/>
                <w:lang w:val="en-US"/>
              </w:rPr>
            </w:pPr>
            <w:r w:rsidRPr="004956B7">
              <w:rPr>
                <w:rFonts w:asciiTheme="majorHAnsi" w:hAnsiTheme="majorHAnsi"/>
                <w:color w:val="auto"/>
                <w:lang w:val="en-US"/>
              </w:rPr>
              <w:t>Is information related to RTI requests which were granted published?</w:t>
            </w:r>
          </w:p>
        </w:tc>
        <w:tc>
          <w:tcPr>
            <w:tcW w:w="1514" w:type="dxa"/>
          </w:tcPr>
          <w:p w:rsidR="00FB214C" w:rsidRPr="004956B7" w:rsidRDefault="00FB214C"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None</w:t>
            </w:r>
          </w:p>
        </w:tc>
        <w:tc>
          <w:tcPr>
            <w:tcW w:w="2767" w:type="dxa"/>
          </w:tcPr>
          <w:p w:rsidR="00FB214C" w:rsidRPr="004956B7" w:rsidRDefault="00FB214C" w:rsidP="00FB214C">
            <w:pPr>
              <w:suppressAutoHyphens/>
              <w:autoSpaceDE w:val="0"/>
              <w:rPr>
                <w:rFonts w:asciiTheme="majorHAnsi" w:eastAsiaTheme="minorHAnsi" w:hAnsiTheme="majorHAnsi" w:cs="Arial"/>
                <w:color w:val="auto"/>
                <w:lang w:val="en-US"/>
              </w:rPr>
            </w:pPr>
          </w:p>
        </w:tc>
      </w:tr>
    </w:tbl>
    <w:p w:rsidR="00FB214C" w:rsidRPr="004956B7" w:rsidRDefault="00FB214C" w:rsidP="00FB214C">
      <w:pPr>
        <w:jc w:val="both"/>
        <w:rPr>
          <w:rFonts w:asciiTheme="majorHAnsi" w:hAnsiTheme="majorHAnsi"/>
          <w:color w:val="auto"/>
          <w:lang w:val="en-US"/>
        </w:rPr>
      </w:pPr>
    </w:p>
    <w:p w:rsidR="00FB214C" w:rsidRPr="004956B7" w:rsidRDefault="00FB214C" w:rsidP="00FB214C">
      <w:pPr>
        <w:rPr>
          <w:color w:val="auto"/>
        </w:rPr>
      </w:pPr>
    </w:p>
    <w:p w:rsidR="004956B7" w:rsidRPr="004956B7" w:rsidRDefault="004956B7" w:rsidP="00FB214C">
      <w:pPr>
        <w:rPr>
          <w:color w:val="auto"/>
        </w:rPr>
      </w:pPr>
    </w:p>
    <w:p w:rsidR="004956B7" w:rsidRPr="004956B7" w:rsidRDefault="004956B7" w:rsidP="00FB214C">
      <w:pPr>
        <w:rPr>
          <w:color w:val="auto"/>
        </w:rPr>
      </w:pPr>
    </w:p>
    <w:p w:rsidR="004956B7" w:rsidRPr="004956B7" w:rsidRDefault="004956B7" w:rsidP="00FB214C">
      <w:pPr>
        <w:rPr>
          <w:color w:val="auto"/>
        </w:rPr>
      </w:pPr>
    </w:p>
    <w:p w:rsidR="004956B7" w:rsidRPr="004956B7" w:rsidRDefault="004956B7" w:rsidP="00FB214C">
      <w:pPr>
        <w:rPr>
          <w:color w:val="auto"/>
        </w:rPr>
      </w:pPr>
    </w:p>
    <w:p w:rsidR="00743D70" w:rsidRPr="004956B7" w:rsidRDefault="00743D70" w:rsidP="00743D70">
      <w:pPr>
        <w:suppressAutoHyphens/>
        <w:autoSpaceDE w:val="0"/>
        <w:rPr>
          <w:rFonts w:asciiTheme="majorHAnsi" w:eastAsiaTheme="minorHAnsi" w:hAnsiTheme="majorHAnsi" w:cs="Arial"/>
          <w:color w:val="auto"/>
        </w:rPr>
      </w:pPr>
    </w:p>
    <w:p w:rsidR="00743D70" w:rsidRPr="004956B7" w:rsidRDefault="00743D70" w:rsidP="00743CBE">
      <w:pPr>
        <w:pStyle w:val="ListParagraph"/>
        <w:numPr>
          <w:ilvl w:val="0"/>
          <w:numId w:val="10"/>
        </w:numPr>
        <w:jc w:val="both"/>
        <w:rPr>
          <w:rFonts w:asciiTheme="majorHAnsi" w:hAnsiTheme="majorHAnsi"/>
          <w:b/>
          <w:color w:val="auto"/>
        </w:rPr>
      </w:pPr>
      <w:r w:rsidRPr="004956B7">
        <w:rPr>
          <w:rFonts w:asciiTheme="majorHAnsi" w:hAnsiTheme="majorHAnsi"/>
          <w:b/>
          <w:color w:val="auto"/>
        </w:rPr>
        <w:t>Institutional Measures</w:t>
      </w: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3"/>
        <w:gridCol w:w="1416"/>
        <w:gridCol w:w="6298"/>
      </w:tblGrid>
      <w:tr w:rsidR="004956B7" w:rsidRPr="004956B7">
        <w:tc>
          <w:tcPr>
            <w:tcW w:w="3343" w:type="dxa"/>
            <w:tcBorders>
              <w:top w:val="single" w:sz="4" w:space="0" w:color="auto"/>
            </w:tcBorders>
          </w:tcPr>
          <w:p w:rsidR="00743D70" w:rsidRPr="004956B7" w:rsidRDefault="00743D70" w:rsidP="00F110F0">
            <w:pPr>
              <w:jc w:val="both"/>
              <w:rPr>
                <w:rFonts w:asciiTheme="majorHAnsi" w:hAnsiTheme="majorHAnsi"/>
                <w:color w:val="auto"/>
              </w:rPr>
            </w:pPr>
            <w:r w:rsidRPr="004956B7">
              <w:rPr>
                <w:rFonts w:asciiTheme="majorHAnsi" w:hAnsiTheme="majorHAnsi"/>
                <w:color w:val="auto"/>
              </w:rPr>
              <w:t>Has the authority appointed an Information Officer who is responsible for RTI implementation?</w:t>
            </w:r>
            <w:r w:rsidRPr="004956B7">
              <w:rPr>
                <w:rFonts w:asciiTheme="majorHAnsi" w:hAnsiTheme="majorHAnsi"/>
                <w:color w:val="auto"/>
                <w:lang w:val="uk-UA"/>
              </w:rPr>
              <w:t xml:space="preserve"> </w:t>
            </w:r>
            <w:r w:rsidRPr="004956B7">
              <w:rPr>
                <w:rFonts w:asciiTheme="majorHAnsi" w:hAnsiTheme="majorHAnsi"/>
                <w:color w:val="auto"/>
              </w:rPr>
              <w:t>(</w:t>
            </w:r>
            <w:r w:rsidRPr="004956B7">
              <w:rPr>
                <w:rFonts w:asciiTheme="majorHAnsi" w:hAnsiTheme="majorHAnsi"/>
                <w:i/>
                <w:color w:val="auto"/>
              </w:rPr>
              <w:t>If yes comment on how the mandate functions</w:t>
            </w:r>
            <w:r w:rsidRPr="004956B7">
              <w:rPr>
                <w:rFonts w:asciiTheme="majorHAnsi" w:hAnsiTheme="majorHAnsi"/>
                <w:color w:val="auto"/>
              </w:rPr>
              <w:t>)</w:t>
            </w:r>
          </w:p>
        </w:tc>
        <w:tc>
          <w:tcPr>
            <w:tcW w:w="1416" w:type="dxa"/>
            <w:tcBorders>
              <w:top w:val="single" w:sz="4" w:space="0" w:color="auto"/>
            </w:tcBorders>
          </w:tcPr>
          <w:p w:rsidR="00743D70" w:rsidRPr="004956B7" w:rsidRDefault="00743D70" w:rsidP="00FB214C">
            <w:pPr>
              <w:tabs>
                <w:tab w:val="left" w:pos="481"/>
              </w:tabs>
              <w:ind w:right="46"/>
              <w:rPr>
                <w:rFonts w:asciiTheme="majorHAnsi" w:hAnsiTheme="majorHAnsi"/>
                <w:b/>
                <w:color w:val="auto"/>
              </w:rPr>
            </w:pPr>
            <w:r w:rsidRPr="004956B7">
              <w:rPr>
                <w:rFonts w:asciiTheme="majorHAnsi" w:hAnsiTheme="majorHAnsi"/>
                <w:b/>
                <w:color w:val="auto"/>
              </w:rPr>
              <w:t>Yes</w:t>
            </w:r>
          </w:p>
        </w:tc>
        <w:tc>
          <w:tcPr>
            <w:tcW w:w="6298" w:type="dxa"/>
            <w:tcBorders>
              <w:top w:val="single" w:sz="4" w:space="0" w:color="auto"/>
            </w:tcBorders>
          </w:tcPr>
          <w:p w:rsidR="00743D70" w:rsidRPr="004956B7" w:rsidRDefault="00743D70" w:rsidP="00FB214C">
            <w:pPr>
              <w:rPr>
                <w:rFonts w:asciiTheme="majorHAnsi" w:hAnsiTheme="majorHAnsi"/>
                <w:color w:val="auto"/>
                <w:lang w:val="uk-UA"/>
              </w:rPr>
            </w:pPr>
            <w:r w:rsidRPr="004956B7">
              <w:rPr>
                <w:rFonts w:asciiTheme="majorHAnsi" w:hAnsiTheme="majorHAnsi"/>
                <w:color w:val="auto"/>
              </w:rPr>
              <w:t>Department of providing access to public information is responsible for</w:t>
            </w:r>
            <w:r w:rsidRPr="004956B7">
              <w:rPr>
                <w:rFonts w:asciiTheme="majorHAnsi" w:hAnsiTheme="majorHAnsi"/>
                <w:color w:val="auto"/>
                <w:lang w:val="uk-UA"/>
              </w:rPr>
              <w:t>:</w:t>
            </w:r>
          </w:p>
          <w:p w:rsidR="00743D70" w:rsidRPr="004956B7" w:rsidRDefault="00743D70" w:rsidP="00743CBE">
            <w:pPr>
              <w:pStyle w:val="ListParagraph"/>
              <w:numPr>
                <w:ilvl w:val="0"/>
                <w:numId w:val="3"/>
              </w:numPr>
              <w:rPr>
                <w:rFonts w:asciiTheme="majorHAnsi" w:hAnsiTheme="majorHAnsi"/>
                <w:color w:val="auto"/>
                <w:lang w:val="en-US"/>
              </w:rPr>
            </w:pPr>
            <w:r w:rsidRPr="004956B7">
              <w:rPr>
                <w:rFonts w:asciiTheme="majorHAnsi" w:hAnsiTheme="majorHAnsi"/>
                <w:color w:val="auto"/>
                <w:lang w:val="en-US"/>
              </w:rPr>
              <w:t>processing, accounting of requests</w:t>
            </w:r>
          </w:p>
          <w:p w:rsidR="00743D70" w:rsidRPr="004956B7" w:rsidRDefault="00743D70" w:rsidP="00743CBE">
            <w:pPr>
              <w:pStyle w:val="ListParagraph"/>
              <w:numPr>
                <w:ilvl w:val="0"/>
                <w:numId w:val="3"/>
              </w:numPr>
              <w:rPr>
                <w:rFonts w:asciiTheme="majorHAnsi" w:hAnsiTheme="majorHAnsi"/>
                <w:color w:val="auto"/>
                <w:lang w:val="en-US"/>
              </w:rPr>
            </w:pPr>
            <w:r w:rsidRPr="004956B7">
              <w:rPr>
                <w:rFonts w:asciiTheme="majorHAnsi" w:hAnsiTheme="majorHAnsi"/>
                <w:color w:val="auto"/>
                <w:lang w:val="en-US"/>
              </w:rPr>
              <w:t>giving the answers on information requests</w:t>
            </w:r>
          </w:p>
          <w:p w:rsidR="00743D70" w:rsidRPr="004956B7" w:rsidRDefault="00743D70" w:rsidP="00743CBE">
            <w:pPr>
              <w:pStyle w:val="ListParagraph"/>
              <w:numPr>
                <w:ilvl w:val="0"/>
                <w:numId w:val="3"/>
              </w:numPr>
              <w:rPr>
                <w:rFonts w:asciiTheme="majorHAnsi" w:hAnsiTheme="majorHAnsi"/>
                <w:color w:val="auto"/>
                <w:lang w:val="uk-UA"/>
              </w:rPr>
            </w:pPr>
            <w:r w:rsidRPr="004956B7">
              <w:rPr>
                <w:rFonts w:asciiTheme="majorHAnsi" w:hAnsiTheme="majorHAnsi"/>
                <w:color w:val="auto"/>
                <w:lang w:val="en-US"/>
              </w:rPr>
              <w:t>operational control over the relevance of the information posted on the official website of the Ministry</w:t>
            </w:r>
          </w:p>
        </w:tc>
      </w:tr>
      <w:tr w:rsidR="004956B7" w:rsidRPr="004956B7">
        <w:tc>
          <w:tcPr>
            <w:tcW w:w="3343" w:type="dxa"/>
          </w:tcPr>
          <w:p w:rsidR="00743D70" w:rsidRPr="004956B7" w:rsidRDefault="00743D70" w:rsidP="00F110F0">
            <w:pPr>
              <w:jc w:val="both"/>
              <w:rPr>
                <w:rFonts w:asciiTheme="majorHAnsi" w:hAnsiTheme="majorHAnsi"/>
                <w:color w:val="auto"/>
              </w:rPr>
            </w:pPr>
            <w:r w:rsidRPr="004956B7">
              <w:rPr>
                <w:rFonts w:asciiTheme="majorHAnsi" w:hAnsiTheme="majorHAnsi"/>
                <w:color w:val="auto"/>
              </w:rPr>
              <w:t>Does the authority</w:t>
            </w:r>
            <w:r w:rsidRPr="004956B7" w:rsidDel="00120CA2">
              <w:rPr>
                <w:rFonts w:asciiTheme="majorHAnsi" w:hAnsiTheme="majorHAnsi"/>
                <w:color w:val="auto"/>
              </w:rPr>
              <w:t xml:space="preserve"> </w:t>
            </w:r>
            <w:r w:rsidRPr="004956B7">
              <w:rPr>
                <w:rFonts w:asciiTheme="majorHAnsi" w:hAnsiTheme="majorHAnsi"/>
                <w:color w:val="auto"/>
              </w:rPr>
              <w:t>have an RTI implementation plan? (</w:t>
            </w:r>
            <w:r w:rsidRPr="004956B7">
              <w:rPr>
                <w:rFonts w:asciiTheme="majorHAnsi" w:hAnsiTheme="majorHAnsi"/>
                <w:i/>
                <w:color w:val="auto"/>
              </w:rPr>
              <w:t>If yes, comment on the extent to which such a plan has been operationalised</w:t>
            </w:r>
            <w:r w:rsidRPr="004956B7">
              <w:rPr>
                <w:rFonts w:asciiTheme="majorHAnsi" w:hAnsiTheme="majorHAnsi"/>
                <w:color w:val="auto"/>
              </w:rPr>
              <w:t>)</w:t>
            </w:r>
          </w:p>
        </w:tc>
        <w:tc>
          <w:tcPr>
            <w:tcW w:w="1416" w:type="dxa"/>
          </w:tcPr>
          <w:p w:rsidR="00743D70" w:rsidRPr="004956B7" w:rsidRDefault="00743D70" w:rsidP="00FB214C">
            <w:pPr>
              <w:rPr>
                <w:rFonts w:asciiTheme="majorHAnsi" w:hAnsiTheme="majorHAnsi"/>
                <w:b/>
                <w:color w:val="auto"/>
              </w:rPr>
            </w:pPr>
            <w:r w:rsidRPr="004956B7">
              <w:rPr>
                <w:rFonts w:asciiTheme="majorHAnsi" w:hAnsiTheme="majorHAnsi"/>
                <w:b/>
                <w:color w:val="auto"/>
              </w:rPr>
              <w:t>No</w:t>
            </w:r>
          </w:p>
        </w:tc>
        <w:tc>
          <w:tcPr>
            <w:tcW w:w="6298" w:type="dxa"/>
          </w:tcPr>
          <w:p w:rsidR="00743D70" w:rsidRPr="004956B7" w:rsidRDefault="005F1B08" w:rsidP="00B86D41">
            <w:pPr>
              <w:rPr>
                <w:rFonts w:asciiTheme="majorHAnsi" w:hAnsiTheme="majorHAnsi"/>
                <w:b/>
                <w:color w:val="auto"/>
              </w:rPr>
            </w:pPr>
            <w:r w:rsidRPr="004956B7">
              <w:rPr>
                <w:rFonts w:asciiTheme="majorHAnsi" w:hAnsiTheme="majorHAnsi"/>
                <w:color w:val="auto"/>
                <w:lang w:val="en-US"/>
              </w:rPr>
              <w:t>According to the answer on the request</w:t>
            </w:r>
            <w:r w:rsidR="00E400E6" w:rsidRPr="004956B7">
              <w:rPr>
                <w:rFonts w:asciiTheme="majorHAnsi" w:hAnsiTheme="majorHAnsi"/>
                <w:color w:val="auto"/>
                <w:lang w:val="en-US"/>
              </w:rPr>
              <w:t xml:space="preserve"> </w:t>
            </w:r>
            <w:r w:rsidR="00E400E6" w:rsidRPr="004956B7">
              <w:rPr>
                <w:color w:val="auto"/>
              </w:rPr>
              <w:t>(</w:t>
            </w:r>
            <w:r w:rsidR="00E400E6" w:rsidRPr="004956B7">
              <w:rPr>
                <w:color w:val="auto"/>
                <w:lang w:val="en-US"/>
              </w:rPr>
              <w:t>to find out this information CEDEM sent requests to all authorities)</w:t>
            </w:r>
            <w:r w:rsidRPr="004956B7">
              <w:rPr>
                <w:rFonts w:asciiTheme="majorHAnsi" w:hAnsiTheme="majorHAnsi"/>
                <w:color w:val="auto"/>
                <w:lang w:val="uk-UA"/>
              </w:rPr>
              <w:t>.</w:t>
            </w:r>
          </w:p>
        </w:tc>
      </w:tr>
      <w:tr w:rsidR="004956B7" w:rsidRPr="004956B7">
        <w:tc>
          <w:tcPr>
            <w:tcW w:w="3343" w:type="dxa"/>
          </w:tcPr>
          <w:p w:rsidR="00743D70" w:rsidRPr="004956B7" w:rsidRDefault="00743D70" w:rsidP="00F110F0">
            <w:pPr>
              <w:jc w:val="both"/>
              <w:rPr>
                <w:rFonts w:asciiTheme="majorHAnsi" w:hAnsiTheme="majorHAnsi"/>
                <w:color w:val="auto"/>
              </w:rPr>
            </w:pPr>
            <w:r w:rsidRPr="004956B7">
              <w:rPr>
                <w:rFonts w:asciiTheme="majorHAnsi" w:hAnsiTheme="majorHAnsi"/>
                <w:color w:val="auto"/>
              </w:rPr>
              <w:t>Has the authority</w:t>
            </w:r>
            <w:r w:rsidRPr="004956B7" w:rsidDel="00120CA2">
              <w:rPr>
                <w:rFonts w:asciiTheme="majorHAnsi" w:hAnsiTheme="majorHAnsi"/>
                <w:color w:val="auto"/>
              </w:rPr>
              <w:t xml:space="preserve"> </w:t>
            </w:r>
            <w:r w:rsidRPr="004956B7">
              <w:rPr>
                <w:rFonts w:asciiTheme="majorHAnsi" w:hAnsiTheme="majorHAnsi"/>
                <w:color w:val="auto"/>
              </w:rPr>
              <w:t xml:space="preserve">developed/ issued guidelines for receiving and responding to information requests? </w:t>
            </w:r>
            <w:r w:rsidRPr="004956B7">
              <w:rPr>
                <w:rFonts w:asciiTheme="majorHAnsi" w:hAnsiTheme="majorHAnsi"/>
                <w:i/>
                <w:color w:val="auto"/>
              </w:rPr>
              <w:t>(If yes, comment on their usage)</w:t>
            </w:r>
          </w:p>
        </w:tc>
        <w:tc>
          <w:tcPr>
            <w:tcW w:w="1416" w:type="dxa"/>
          </w:tcPr>
          <w:p w:rsidR="00743D70" w:rsidRPr="004956B7" w:rsidRDefault="00743D70" w:rsidP="00FB214C">
            <w:pPr>
              <w:rPr>
                <w:rFonts w:asciiTheme="majorHAnsi" w:hAnsiTheme="majorHAnsi"/>
                <w:b/>
                <w:color w:val="auto"/>
              </w:rPr>
            </w:pPr>
            <w:r w:rsidRPr="004956B7">
              <w:rPr>
                <w:rFonts w:asciiTheme="majorHAnsi" w:hAnsiTheme="majorHAnsi"/>
                <w:b/>
                <w:color w:val="auto"/>
              </w:rPr>
              <w:t>Yes</w:t>
            </w:r>
          </w:p>
        </w:tc>
        <w:tc>
          <w:tcPr>
            <w:tcW w:w="6298" w:type="dxa"/>
          </w:tcPr>
          <w:p w:rsidR="00743D70" w:rsidRPr="004956B7" w:rsidRDefault="00743D70" w:rsidP="00B131F1">
            <w:pPr>
              <w:rPr>
                <w:rFonts w:asciiTheme="majorHAnsi" w:hAnsiTheme="majorHAnsi"/>
                <w:color w:val="auto"/>
                <w:lang w:val="en-US"/>
              </w:rPr>
            </w:pPr>
            <w:r w:rsidRPr="004956B7">
              <w:rPr>
                <w:rFonts w:asciiTheme="majorHAnsi" w:hAnsiTheme="majorHAnsi"/>
                <w:color w:val="auto"/>
                <w:lang w:val="en-US"/>
              </w:rPr>
              <w:t xml:space="preserve">Special </w:t>
            </w:r>
            <w:r w:rsidR="00B131F1" w:rsidRPr="004956B7">
              <w:rPr>
                <w:rFonts w:asciiTheme="majorHAnsi" w:hAnsiTheme="majorHAnsi"/>
                <w:color w:val="auto"/>
                <w:lang w:val="en-US"/>
              </w:rPr>
              <w:t>Decree</w:t>
            </w:r>
            <w:r w:rsidRPr="004956B7">
              <w:rPr>
                <w:rFonts w:asciiTheme="majorHAnsi" w:hAnsiTheme="majorHAnsi"/>
                <w:color w:val="auto"/>
                <w:lang w:val="en-US"/>
              </w:rPr>
              <w:t xml:space="preserve"> determines the ways of submitting</w:t>
            </w:r>
            <w:r w:rsidR="00FB214C" w:rsidRPr="004956B7">
              <w:rPr>
                <w:rFonts w:asciiTheme="majorHAnsi" w:hAnsiTheme="majorHAnsi"/>
                <w:color w:val="auto"/>
                <w:lang w:val="en-US"/>
              </w:rPr>
              <w:t>,</w:t>
            </w:r>
            <w:r w:rsidRPr="004956B7">
              <w:rPr>
                <w:rFonts w:asciiTheme="majorHAnsi" w:hAnsiTheme="majorHAnsi"/>
                <w:color w:val="auto"/>
                <w:lang w:val="en-US"/>
              </w:rPr>
              <w:t xml:space="preserve"> </w:t>
            </w:r>
            <w:r w:rsidR="00FB214C" w:rsidRPr="004956B7">
              <w:rPr>
                <w:rFonts w:asciiTheme="majorHAnsi" w:hAnsiTheme="majorHAnsi"/>
                <w:color w:val="auto"/>
              </w:rPr>
              <w:t xml:space="preserve">receiving and responding </w:t>
            </w:r>
            <w:r w:rsidR="00FB214C" w:rsidRPr="004956B7">
              <w:rPr>
                <w:rFonts w:asciiTheme="majorHAnsi" w:hAnsiTheme="majorHAnsi"/>
                <w:color w:val="auto"/>
                <w:lang w:val="en-US"/>
              </w:rPr>
              <w:t>on requests, and</w:t>
            </w:r>
            <w:r w:rsidR="00FB214C" w:rsidRPr="004956B7">
              <w:rPr>
                <w:rFonts w:asciiTheme="majorHAnsi" w:hAnsiTheme="majorHAnsi"/>
                <w:color w:val="auto"/>
              </w:rPr>
              <w:t xml:space="preserve"> </w:t>
            </w:r>
            <w:r w:rsidRPr="004956B7">
              <w:rPr>
                <w:rFonts w:asciiTheme="majorHAnsi" w:hAnsiTheme="majorHAnsi"/>
                <w:color w:val="auto"/>
                <w:lang w:val="en-US"/>
              </w:rPr>
              <w:t xml:space="preserve">interaction between departments on providing of information </w:t>
            </w:r>
            <w:r w:rsidR="00FB214C" w:rsidRPr="004956B7">
              <w:rPr>
                <w:rFonts w:asciiTheme="majorHAnsi" w:hAnsiTheme="majorHAnsi"/>
                <w:color w:val="auto"/>
                <w:lang w:val="en-US"/>
              </w:rPr>
              <w:t xml:space="preserve"> </w:t>
            </w:r>
          </w:p>
        </w:tc>
      </w:tr>
      <w:tr w:rsidR="004956B7" w:rsidRPr="004956B7">
        <w:tc>
          <w:tcPr>
            <w:tcW w:w="3343" w:type="dxa"/>
          </w:tcPr>
          <w:p w:rsidR="00743D70" w:rsidRPr="004956B7" w:rsidRDefault="00743D70" w:rsidP="00F110F0">
            <w:pPr>
              <w:jc w:val="both"/>
              <w:rPr>
                <w:rFonts w:asciiTheme="majorHAnsi" w:hAnsiTheme="majorHAnsi"/>
                <w:color w:val="auto"/>
              </w:rPr>
            </w:pPr>
            <w:r w:rsidRPr="004956B7">
              <w:rPr>
                <w:rFonts w:asciiTheme="majorHAnsi" w:hAnsiTheme="majorHAnsi"/>
                <w:color w:val="auto"/>
              </w:rPr>
              <w:t>Does the authority</w:t>
            </w:r>
            <w:r w:rsidRPr="004956B7" w:rsidDel="00120CA2">
              <w:rPr>
                <w:rFonts w:asciiTheme="majorHAnsi" w:hAnsiTheme="majorHAnsi"/>
                <w:color w:val="auto"/>
              </w:rPr>
              <w:t xml:space="preserve"> </w:t>
            </w:r>
            <w:r w:rsidRPr="004956B7">
              <w:rPr>
                <w:rFonts w:asciiTheme="majorHAnsi" w:hAnsiTheme="majorHAnsi"/>
                <w:color w:val="auto"/>
              </w:rPr>
              <w:t>prepare and public annual reports, including statistics on requests? (</w:t>
            </w:r>
            <w:r w:rsidRPr="004956B7">
              <w:rPr>
                <w:rFonts w:asciiTheme="majorHAnsi" w:hAnsiTheme="majorHAnsi"/>
                <w:i/>
                <w:color w:val="auto"/>
              </w:rPr>
              <w:t>If yes probe for the availability of the latest report and the period it relates to, otherwise the any hindrances to that effect</w:t>
            </w:r>
            <w:r w:rsidRPr="004956B7">
              <w:rPr>
                <w:rFonts w:asciiTheme="majorHAnsi" w:hAnsiTheme="majorHAnsi"/>
                <w:color w:val="auto"/>
              </w:rPr>
              <w:t>).</w:t>
            </w:r>
          </w:p>
        </w:tc>
        <w:tc>
          <w:tcPr>
            <w:tcW w:w="1416" w:type="dxa"/>
          </w:tcPr>
          <w:p w:rsidR="00743D70" w:rsidRPr="004956B7" w:rsidRDefault="00743D70" w:rsidP="00FB214C">
            <w:pPr>
              <w:rPr>
                <w:rFonts w:asciiTheme="majorHAnsi" w:hAnsiTheme="majorHAnsi"/>
                <w:color w:val="auto"/>
              </w:rPr>
            </w:pPr>
            <w:r w:rsidRPr="004956B7">
              <w:rPr>
                <w:rFonts w:asciiTheme="majorHAnsi" w:hAnsiTheme="majorHAnsi"/>
                <w:b/>
                <w:color w:val="auto"/>
              </w:rPr>
              <w:t>No</w:t>
            </w:r>
          </w:p>
        </w:tc>
        <w:tc>
          <w:tcPr>
            <w:tcW w:w="6298" w:type="dxa"/>
          </w:tcPr>
          <w:p w:rsidR="00743D70" w:rsidRPr="004956B7" w:rsidRDefault="005F1B08" w:rsidP="00FB214C">
            <w:pPr>
              <w:rPr>
                <w:rFonts w:asciiTheme="majorHAnsi" w:hAnsiTheme="majorHAnsi"/>
                <w:color w:val="auto"/>
              </w:rPr>
            </w:pPr>
            <w:r w:rsidRPr="004956B7">
              <w:rPr>
                <w:rFonts w:asciiTheme="majorHAnsi" w:eastAsiaTheme="minorHAnsi" w:hAnsiTheme="majorHAnsi" w:cs="Arial"/>
                <w:color w:val="auto"/>
                <w:lang w:val="en-US"/>
              </w:rPr>
              <w:t>Such information was published on the old web site. But there is nothing on the new one.</w:t>
            </w:r>
          </w:p>
        </w:tc>
      </w:tr>
      <w:tr w:rsidR="004956B7" w:rsidRPr="004956B7">
        <w:tc>
          <w:tcPr>
            <w:tcW w:w="3343" w:type="dxa"/>
          </w:tcPr>
          <w:p w:rsidR="00743D70" w:rsidRPr="004956B7" w:rsidRDefault="00743D70" w:rsidP="00F110F0">
            <w:pPr>
              <w:jc w:val="both"/>
              <w:rPr>
                <w:rFonts w:asciiTheme="majorHAnsi" w:hAnsiTheme="majorHAnsi"/>
                <w:color w:val="auto"/>
              </w:rPr>
            </w:pPr>
            <w:r w:rsidRPr="004956B7">
              <w:rPr>
                <w:rFonts w:asciiTheme="majorHAnsi" w:hAnsiTheme="majorHAnsi"/>
                <w:color w:val="auto"/>
              </w:rPr>
              <w:t>Has the authority</w:t>
            </w:r>
            <w:r w:rsidRPr="004956B7" w:rsidDel="00120CA2">
              <w:rPr>
                <w:rFonts w:asciiTheme="majorHAnsi" w:hAnsiTheme="majorHAnsi"/>
                <w:color w:val="auto"/>
              </w:rPr>
              <w:t xml:space="preserve"> </w:t>
            </w:r>
            <w:r w:rsidRPr="004956B7">
              <w:rPr>
                <w:rFonts w:asciiTheme="majorHAnsi" w:hAnsiTheme="majorHAnsi"/>
                <w:color w:val="auto"/>
              </w:rPr>
              <w:t>provided RTI training to its information officers? (</w:t>
            </w:r>
            <w:r w:rsidRPr="004956B7">
              <w:rPr>
                <w:rFonts w:asciiTheme="majorHAnsi" w:hAnsiTheme="majorHAnsi"/>
                <w:i/>
                <w:color w:val="auto"/>
              </w:rPr>
              <w:t>If yes, comment on when the most recent training programme was conducted</w:t>
            </w:r>
            <w:r w:rsidRPr="004956B7">
              <w:rPr>
                <w:rFonts w:asciiTheme="majorHAnsi" w:hAnsiTheme="majorHAnsi"/>
                <w:color w:val="auto"/>
              </w:rPr>
              <w:t>).</w:t>
            </w:r>
          </w:p>
        </w:tc>
        <w:tc>
          <w:tcPr>
            <w:tcW w:w="1416" w:type="dxa"/>
          </w:tcPr>
          <w:p w:rsidR="00743D70" w:rsidRPr="004956B7" w:rsidRDefault="00743D70" w:rsidP="00FB214C">
            <w:pPr>
              <w:rPr>
                <w:rFonts w:asciiTheme="majorHAnsi" w:hAnsiTheme="majorHAnsi"/>
                <w:b/>
                <w:color w:val="auto"/>
              </w:rPr>
            </w:pPr>
            <w:r w:rsidRPr="004956B7">
              <w:rPr>
                <w:rFonts w:asciiTheme="majorHAnsi" w:hAnsiTheme="majorHAnsi"/>
                <w:b/>
                <w:color w:val="auto"/>
              </w:rPr>
              <w:t>Yes</w:t>
            </w:r>
          </w:p>
        </w:tc>
        <w:tc>
          <w:tcPr>
            <w:tcW w:w="6298" w:type="dxa"/>
          </w:tcPr>
          <w:p w:rsidR="00743D70" w:rsidRPr="004956B7" w:rsidRDefault="00743D70" w:rsidP="005F1B08">
            <w:pPr>
              <w:rPr>
                <w:rFonts w:asciiTheme="majorHAnsi" w:hAnsiTheme="majorHAnsi"/>
                <w:color w:val="auto"/>
              </w:rPr>
            </w:pPr>
            <w:r w:rsidRPr="004956B7">
              <w:rPr>
                <w:rFonts w:asciiTheme="majorHAnsi" w:hAnsiTheme="majorHAnsi"/>
                <w:color w:val="auto"/>
              </w:rPr>
              <w:t xml:space="preserve">In 2017 </w:t>
            </w:r>
            <w:r w:rsidR="00401C98" w:rsidRPr="004956B7">
              <w:rPr>
                <w:rFonts w:asciiTheme="majorHAnsi" w:hAnsiTheme="majorHAnsi"/>
                <w:color w:val="auto"/>
              </w:rPr>
              <w:t xml:space="preserve">information officers </w:t>
            </w:r>
            <w:r w:rsidR="00401C98" w:rsidRPr="004956B7">
              <w:rPr>
                <w:rFonts w:asciiTheme="majorHAnsi" w:hAnsiTheme="majorHAnsi"/>
                <w:color w:val="auto"/>
                <w:lang w:val="en-US"/>
              </w:rPr>
              <w:t xml:space="preserve">of Ministry had </w:t>
            </w:r>
            <w:r w:rsidRPr="004956B7">
              <w:rPr>
                <w:rFonts w:asciiTheme="majorHAnsi" w:hAnsiTheme="majorHAnsi"/>
                <w:color w:val="auto"/>
              </w:rPr>
              <w:t>4 short-term trainings on the topic of access to public information</w:t>
            </w:r>
            <w:r w:rsidR="005F1B08" w:rsidRPr="004956B7">
              <w:rPr>
                <w:rFonts w:asciiTheme="majorHAnsi" w:hAnsiTheme="majorHAnsi"/>
                <w:color w:val="auto"/>
              </w:rPr>
              <w:t xml:space="preserve"> (</w:t>
            </w:r>
            <w:r w:rsidR="005F1B08" w:rsidRPr="004956B7">
              <w:rPr>
                <w:rFonts w:asciiTheme="majorHAnsi" w:hAnsiTheme="majorHAnsi"/>
                <w:color w:val="auto"/>
                <w:lang w:val="en-US"/>
              </w:rPr>
              <w:t>According to the answer on the request</w:t>
            </w:r>
            <w:r w:rsidR="005F1B08" w:rsidRPr="004956B7">
              <w:rPr>
                <w:color w:val="auto"/>
              </w:rPr>
              <w:t>).</w:t>
            </w:r>
          </w:p>
        </w:tc>
      </w:tr>
    </w:tbl>
    <w:p w:rsidR="00743D70" w:rsidRPr="004956B7" w:rsidRDefault="00743D70" w:rsidP="00743D70">
      <w:pPr>
        <w:rPr>
          <w:rFonts w:asciiTheme="majorHAnsi" w:hAnsiTheme="majorHAnsi"/>
          <w:color w:val="auto"/>
        </w:rPr>
      </w:pPr>
    </w:p>
    <w:p w:rsidR="00743D70" w:rsidRPr="004956B7" w:rsidRDefault="00743D70" w:rsidP="00743D70">
      <w:pPr>
        <w:rPr>
          <w:rFonts w:asciiTheme="majorHAnsi" w:hAnsiTheme="majorHAnsi"/>
          <w:color w:val="auto"/>
        </w:rPr>
      </w:pPr>
    </w:p>
    <w:p w:rsidR="00743D70" w:rsidRPr="004956B7" w:rsidRDefault="00743D70" w:rsidP="00743CBE">
      <w:pPr>
        <w:pStyle w:val="ListParagraph"/>
        <w:numPr>
          <w:ilvl w:val="0"/>
          <w:numId w:val="10"/>
        </w:numPr>
        <w:rPr>
          <w:rFonts w:asciiTheme="majorHAnsi" w:hAnsiTheme="majorHAnsi"/>
          <w:b/>
          <w:color w:val="auto"/>
        </w:rPr>
      </w:pPr>
      <w:r w:rsidRPr="004956B7">
        <w:rPr>
          <w:rFonts w:asciiTheme="majorHAnsi" w:hAnsiTheme="majorHAnsi"/>
          <w:b/>
          <w:color w:val="auto"/>
        </w:rPr>
        <w:t>Processing of Requests</w:t>
      </w:r>
    </w:p>
    <w:p w:rsidR="00743D70" w:rsidRPr="004956B7" w:rsidRDefault="00743D70" w:rsidP="00743D70">
      <w:pPr>
        <w:rPr>
          <w:rFonts w:asciiTheme="majorHAnsi" w:hAnsiTheme="majorHAnsi"/>
          <w:color w:val="auto"/>
        </w:rPr>
      </w:pPr>
    </w:p>
    <w:tbl>
      <w:tblPr>
        <w:tblW w:w="11624"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016"/>
        <w:gridCol w:w="850"/>
        <w:gridCol w:w="828"/>
        <w:gridCol w:w="850"/>
        <w:gridCol w:w="1276"/>
        <w:gridCol w:w="1225"/>
        <w:gridCol w:w="1134"/>
        <w:gridCol w:w="850"/>
        <w:gridCol w:w="2319"/>
      </w:tblGrid>
      <w:tr w:rsidR="004956B7" w:rsidRPr="004956B7">
        <w:trPr>
          <w:trHeight w:val="1215"/>
        </w:trPr>
        <w:tc>
          <w:tcPr>
            <w:tcW w:w="1276" w:type="dxa"/>
            <w:shd w:val="clear" w:color="auto" w:fill="auto"/>
            <w:noWrap/>
            <w:vAlign w:val="bottom"/>
          </w:tcPr>
          <w:p w:rsidR="00743D70" w:rsidRPr="004956B7" w:rsidRDefault="00743D70" w:rsidP="00FB214C">
            <w:pPr>
              <w:rPr>
                <w:rFonts w:asciiTheme="majorHAnsi" w:eastAsia="Times New Roman" w:hAnsiTheme="majorHAnsi"/>
                <w:color w:val="auto"/>
                <w:sz w:val="20"/>
                <w:szCs w:val="20"/>
                <w:lang w:eastAsia="en-GB"/>
              </w:rPr>
            </w:pPr>
            <w:r w:rsidRPr="004956B7">
              <w:rPr>
                <w:rFonts w:asciiTheme="majorHAnsi" w:hAnsiTheme="majorHAnsi"/>
                <w:color w:val="auto"/>
                <w:sz w:val="20"/>
                <w:szCs w:val="20"/>
              </w:rPr>
              <w:t xml:space="preserve"> </w:t>
            </w:r>
            <w:r w:rsidRPr="004956B7">
              <w:rPr>
                <w:rFonts w:asciiTheme="majorHAnsi" w:eastAsia="Times New Roman" w:hAnsiTheme="majorHAnsi"/>
                <w:color w:val="auto"/>
                <w:sz w:val="20"/>
                <w:szCs w:val="20"/>
                <w:lang w:eastAsia="en-GB"/>
              </w:rPr>
              <w:t> </w:t>
            </w:r>
          </w:p>
        </w:tc>
        <w:tc>
          <w:tcPr>
            <w:tcW w:w="1016" w:type="dxa"/>
            <w:shd w:val="clear" w:color="auto" w:fill="auto"/>
            <w:vAlign w:val="bottom"/>
          </w:tcPr>
          <w:p w:rsidR="00743D70" w:rsidRPr="004956B7" w:rsidRDefault="00743D70" w:rsidP="00FB214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Date Request Submitted</w:t>
            </w:r>
          </w:p>
        </w:tc>
        <w:tc>
          <w:tcPr>
            <w:tcW w:w="850" w:type="dxa"/>
            <w:shd w:val="clear" w:color="auto" w:fill="auto"/>
            <w:vAlign w:val="bottom"/>
          </w:tcPr>
          <w:p w:rsidR="00743D70" w:rsidRPr="004956B7" w:rsidRDefault="00743D70" w:rsidP="00FB214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How Request was Filed</w:t>
            </w:r>
          </w:p>
        </w:tc>
        <w:tc>
          <w:tcPr>
            <w:tcW w:w="828" w:type="dxa"/>
            <w:shd w:val="clear" w:color="auto" w:fill="auto"/>
            <w:vAlign w:val="bottom"/>
          </w:tcPr>
          <w:p w:rsidR="00743D70" w:rsidRPr="004956B7" w:rsidRDefault="00743D70" w:rsidP="00FB214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Date Receipt Received</w:t>
            </w:r>
          </w:p>
        </w:tc>
        <w:tc>
          <w:tcPr>
            <w:tcW w:w="850" w:type="dxa"/>
            <w:shd w:val="clear" w:color="auto" w:fill="auto"/>
            <w:vAlign w:val="bottom"/>
          </w:tcPr>
          <w:p w:rsidR="00743D70" w:rsidRPr="004956B7" w:rsidRDefault="00743D70" w:rsidP="00FB214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Submitted (Y/N)</w:t>
            </w:r>
          </w:p>
        </w:tc>
        <w:tc>
          <w:tcPr>
            <w:tcW w:w="1276" w:type="dxa"/>
            <w:shd w:val="clear" w:color="auto" w:fill="auto"/>
            <w:vAlign w:val="bottom"/>
          </w:tcPr>
          <w:p w:rsidR="00743D70" w:rsidRPr="004956B7" w:rsidRDefault="00743D70" w:rsidP="00FB214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Date, if any, of response</w:t>
            </w:r>
          </w:p>
        </w:tc>
        <w:tc>
          <w:tcPr>
            <w:tcW w:w="1225" w:type="dxa"/>
            <w:vAlign w:val="bottom"/>
          </w:tcPr>
          <w:p w:rsidR="00743D70" w:rsidRPr="004956B7" w:rsidRDefault="00743D70" w:rsidP="00FB214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Result</w:t>
            </w:r>
          </w:p>
        </w:tc>
        <w:tc>
          <w:tcPr>
            <w:tcW w:w="1134" w:type="dxa"/>
          </w:tcPr>
          <w:p w:rsidR="00743D70" w:rsidRPr="004956B7" w:rsidRDefault="00743D70" w:rsidP="00FB214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How information provided</w:t>
            </w:r>
          </w:p>
        </w:tc>
        <w:tc>
          <w:tcPr>
            <w:tcW w:w="850" w:type="dxa"/>
            <w:shd w:val="clear" w:color="auto" w:fill="auto"/>
            <w:vAlign w:val="bottom"/>
          </w:tcPr>
          <w:p w:rsidR="00743D70" w:rsidRPr="004956B7" w:rsidRDefault="00743D70" w:rsidP="00FB214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Fee charged, if any</w:t>
            </w:r>
          </w:p>
        </w:tc>
        <w:tc>
          <w:tcPr>
            <w:tcW w:w="2319" w:type="dxa"/>
            <w:shd w:val="clear" w:color="auto" w:fill="auto"/>
            <w:vAlign w:val="bottom"/>
          </w:tcPr>
          <w:p w:rsidR="00743D70" w:rsidRPr="004956B7" w:rsidRDefault="00743D70" w:rsidP="00FB214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Comments</w:t>
            </w:r>
          </w:p>
        </w:tc>
      </w:tr>
      <w:tr w:rsidR="004956B7" w:rsidRPr="004956B7">
        <w:trPr>
          <w:trHeight w:val="300"/>
        </w:trPr>
        <w:tc>
          <w:tcPr>
            <w:tcW w:w="1276" w:type="dxa"/>
            <w:shd w:val="clear" w:color="auto" w:fill="auto"/>
            <w:noWrap/>
            <w:vAlign w:val="bottom"/>
          </w:tcPr>
          <w:p w:rsidR="00743D70" w:rsidRPr="004956B7" w:rsidRDefault="00743D70" w:rsidP="00FB214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Ministry of Justice, Question  1</w:t>
            </w:r>
          </w:p>
        </w:tc>
        <w:tc>
          <w:tcPr>
            <w:tcW w:w="1016" w:type="dxa"/>
            <w:shd w:val="clear" w:color="auto" w:fill="auto"/>
            <w:noWrap/>
            <w:vAlign w:val="bottom"/>
          </w:tcPr>
          <w:p w:rsidR="00743D70" w:rsidRPr="004956B7" w:rsidRDefault="000369EE" w:rsidP="000369EE">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21.07.17</w:t>
            </w:r>
          </w:p>
        </w:tc>
        <w:tc>
          <w:tcPr>
            <w:tcW w:w="850" w:type="dxa"/>
            <w:shd w:val="clear" w:color="auto" w:fill="auto"/>
            <w:noWrap/>
            <w:vAlign w:val="bottom"/>
          </w:tcPr>
          <w:p w:rsidR="00743D70" w:rsidRPr="004956B7" w:rsidRDefault="000369EE" w:rsidP="00FB214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e-mail</w:t>
            </w:r>
          </w:p>
        </w:tc>
        <w:tc>
          <w:tcPr>
            <w:tcW w:w="828" w:type="dxa"/>
            <w:shd w:val="clear" w:color="auto" w:fill="auto"/>
            <w:noWrap/>
            <w:vAlign w:val="bottom"/>
          </w:tcPr>
          <w:p w:rsidR="00743D70" w:rsidRPr="004956B7" w:rsidRDefault="000369EE" w:rsidP="00FB214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no</w:t>
            </w:r>
          </w:p>
        </w:tc>
        <w:tc>
          <w:tcPr>
            <w:tcW w:w="850" w:type="dxa"/>
            <w:shd w:val="clear" w:color="auto" w:fill="auto"/>
            <w:noWrap/>
            <w:vAlign w:val="bottom"/>
          </w:tcPr>
          <w:p w:rsidR="00743D70" w:rsidRPr="004956B7" w:rsidRDefault="000369EE" w:rsidP="00FB214C">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yes</w:t>
            </w:r>
          </w:p>
        </w:tc>
        <w:tc>
          <w:tcPr>
            <w:tcW w:w="1276" w:type="dxa"/>
            <w:shd w:val="clear" w:color="auto" w:fill="auto"/>
            <w:noWrap/>
            <w:vAlign w:val="bottom"/>
          </w:tcPr>
          <w:p w:rsidR="00743D70" w:rsidRPr="004956B7" w:rsidRDefault="000369EE" w:rsidP="00FB214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27.07.17</w:t>
            </w:r>
          </w:p>
        </w:tc>
        <w:tc>
          <w:tcPr>
            <w:tcW w:w="1225" w:type="dxa"/>
            <w:vAlign w:val="bottom"/>
          </w:tcPr>
          <w:p w:rsidR="00743D70" w:rsidRPr="004956B7" w:rsidRDefault="000369EE" w:rsidP="00FB214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Information received</w:t>
            </w:r>
          </w:p>
        </w:tc>
        <w:tc>
          <w:tcPr>
            <w:tcW w:w="1134" w:type="dxa"/>
            <w:vAlign w:val="bottom"/>
          </w:tcPr>
          <w:p w:rsidR="00743D70" w:rsidRPr="004956B7" w:rsidRDefault="000369EE" w:rsidP="00FB214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Electronic copy</w:t>
            </w:r>
          </w:p>
        </w:tc>
        <w:tc>
          <w:tcPr>
            <w:tcW w:w="850" w:type="dxa"/>
            <w:shd w:val="clear" w:color="auto" w:fill="auto"/>
            <w:noWrap/>
            <w:vAlign w:val="bottom"/>
          </w:tcPr>
          <w:p w:rsidR="00743D70" w:rsidRPr="004956B7" w:rsidRDefault="00B555C5" w:rsidP="00FB214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Free of charge</w:t>
            </w:r>
          </w:p>
        </w:tc>
        <w:tc>
          <w:tcPr>
            <w:tcW w:w="2319" w:type="dxa"/>
            <w:shd w:val="clear" w:color="auto" w:fill="auto"/>
            <w:noWrap/>
            <w:vAlign w:val="bottom"/>
          </w:tcPr>
          <w:p w:rsidR="00743D70" w:rsidRPr="004956B7" w:rsidRDefault="000369EE" w:rsidP="00FB214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Information (copy of contract) was provided in the form, which was asked</w:t>
            </w:r>
          </w:p>
        </w:tc>
      </w:tr>
      <w:tr w:rsidR="004956B7" w:rsidRPr="004956B7">
        <w:trPr>
          <w:trHeight w:val="300"/>
        </w:trPr>
        <w:tc>
          <w:tcPr>
            <w:tcW w:w="1276" w:type="dxa"/>
            <w:shd w:val="clear" w:color="auto" w:fill="auto"/>
            <w:noWrap/>
            <w:vAlign w:val="bottom"/>
          </w:tcPr>
          <w:p w:rsidR="000369EE" w:rsidRPr="004956B7" w:rsidRDefault="000369EE" w:rsidP="000369E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Ministry of Justice, Question  2</w:t>
            </w:r>
          </w:p>
        </w:tc>
        <w:tc>
          <w:tcPr>
            <w:tcW w:w="1016" w:type="dxa"/>
            <w:shd w:val="clear" w:color="auto" w:fill="auto"/>
            <w:noWrap/>
            <w:vAlign w:val="bottom"/>
          </w:tcPr>
          <w:p w:rsidR="000369EE" w:rsidRPr="004956B7" w:rsidRDefault="000369EE" w:rsidP="000369E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05.09.17</w:t>
            </w:r>
          </w:p>
        </w:tc>
        <w:tc>
          <w:tcPr>
            <w:tcW w:w="850" w:type="dxa"/>
            <w:shd w:val="clear" w:color="auto" w:fill="auto"/>
            <w:noWrap/>
            <w:vAlign w:val="bottom"/>
          </w:tcPr>
          <w:p w:rsidR="000369EE" w:rsidRPr="004956B7" w:rsidRDefault="000369EE" w:rsidP="000369E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e-mail</w:t>
            </w:r>
          </w:p>
        </w:tc>
        <w:tc>
          <w:tcPr>
            <w:tcW w:w="828" w:type="dxa"/>
            <w:shd w:val="clear" w:color="auto" w:fill="auto"/>
            <w:noWrap/>
            <w:vAlign w:val="bottom"/>
          </w:tcPr>
          <w:p w:rsidR="000369EE" w:rsidRPr="004956B7" w:rsidRDefault="000369EE" w:rsidP="000369E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no</w:t>
            </w:r>
          </w:p>
        </w:tc>
        <w:tc>
          <w:tcPr>
            <w:tcW w:w="850" w:type="dxa"/>
            <w:shd w:val="clear" w:color="auto" w:fill="auto"/>
            <w:noWrap/>
            <w:vAlign w:val="bottom"/>
          </w:tcPr>
          <w:p w:rsidR="000369EE" w:rsidRPr="004956B7" w:rsidRDefault="000369EE" w:rsidP="000369E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val="en-US" w:eastAsia="en-GB"/>
              </w:rPr>
              <w:t>yes</w:t>
            </w:r>
          </w:p>
        </w:tc>
        <w:tc>
          <w:tcPr>
            <w:tcW w:w="1276" w:type="dxa"/>
            <w:shd w:val="clear" w:color="auto" w:fill="auto"/>
            <w:noWrap/>
            <w:vAlign w:val="bottom"/>
          </w:tcPr>
          <w:p w:rsidR="000369EE" w:rsidRPr="004956B7" w:rsidRDefault="00DE4A8C" w:rsidP="000369E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12.09.17</w:t>
            </w:r>
          </w:p>
        </w:tc>
        <w:tc>
          <w:tcPr>
            <w:tcW w:w="1225" w:type="dxa"/>
          </w:tcPr>
          <w:p w:rsidR="000369EE" w:rsidRPr="004956B7" w:rsidRDefault="00DE4A8C" w:rsidP="000369E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Transferred, Information received</w:t>
            </w:r>
          </w:p>
        </w:tc>
        <w:tc>
          <w:tcPr>
            <w:tcW w:w="1134" w:type="dxa"/>
          </w:tcPr>
          <w:p w:rsidR="000369EE" w:rsidRPr="004956B7" w:rsidRDefault="00DE4A8C" w:rsidP="000369E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Hard copy</w:t>
            </w:r>
          </w:p>
        </w:tc>
        <w:tc>
          <w:tcPr>
            <w:tcW w:w="850" w:type="dxa"/>
            <w:shd w:val="clear" w:color="auto" w:fill="auto"/>
            <w:noWrap/>
            <w:vAlign w:val="bottom"/>
          </w:tcPr>
          <w:p w:rsidR="000369EE" w:rsidRPr="004956B7" w:rsidRDefault="00B555C5" w:rsidP="000369E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Free of charge</w:t>
            </w:r>
          </w:p>
        </w:tc>
        <w:tc>
          <w:tcPr>
            <w:tcW w:w="2319" w:type="dxa"/>
            <w:shd w:val="clear" w:color="auto" w:fill="auto"/>
            <w:noWrap/>
            <w:vAlign w:val="bottom"/>
          </w:tcPr>
          <w:p w:rsidR="000369EE" w:rsidRPr="004956B7" w:rsidRDefault="000369EE" w:rsidP="00DE4A8C">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eastAsia="en-GB"/>
              </w:rPr>
              <w:t> </w:t>
            </w:r>
            <w:r w:rsidR="00DE4A8C" w:rsidRPr="004956B7">
              <w:rPr>
                <w:rFonts w:asciiTheme="majorHAnsi" w:eastAsia="Times New Roman" w:hAnsiTheme="majorHAnsi"/>
                <w:color w:val="auto"/>
                <w:sz w:val="20"/>
                <w:szCs w:val="20"/>
                <w:lang w:eastAsia="en-GB"/>
              </w:rPr>
              <w:t xml:space="preserve">Information provided within 5 working day, as it should be. </w:t>
            </w:r>
            <w:r w:rsidR="00C97B87" w:rsidRPr="004956B7">
              <w:rPr>
                <w:rFonts w:asciiTheme="majorHAnsi" w:eastAsia="Times New Roman" w:hAnsiTheme="majorHAnsi"/>
                <w:color w:val="auto"/>
                <w:sz w:val="20"/>
                <w:szCs w:val="20"/>
                <w:lang w:eastAsia="en-GB"/>
              </w:rPr>
              <w:t>The request was transferred to another authority, but requester wasn`t reported</w:t>
            </w:r>
            <w:r w:rsidR="00C97B87" w:rsidRPr="004956B7">
              <w:rPr>
                <w:rFonts w:asciiTheme="majorHAnsi" w:eastAsia="Times New Roman" w:hAnsiTheme="majorHAnsi"/>
                <w:color w:val="auto"/>
                <w:sz w:val="20"/>
                <w:szCs w:val="20"/>
                <w:lang w:val="uk-UA" w:eastAsia="en-GB"/>
              </w:rPr>
              <w:t xml:space="preserve"> </w:t>
            </w:r>
            <w:r w:rsidR="00C97B87" w:rsidRPr="004956B7">
              <w:rPr>
                <w:rFonts w:asciiTheme="majorHAnsi" w:eastAsia="Times New Roman" w:hAnsiTheme="majorHAnsi"/>
                <w:color w:val="auto"/>
                <w:sz w:val="20"/>
                <w:szCs w:val="20"/>
                <w:lang w:val="en-US" w:eastAsia="en-GB"/>
              </w:rPr>
              <w:t>about it.</w:t>
            </w:r>
          </w:p>
        </w:tc>
      </w:tr>
    </w:tbl>
    <w:p w:rsidR="00743D70" w:rsidRPr="004956B7" w:rsidRDefault="00743D70" w:rsidP="00743D70">
      <w:pPr>
        <w:pStyle w:val="ListParagraph"/>
        <w:ind w:left="0"/>
        <w:rPr>
          <w:rFonts w:asciiTheme="majorHAnsi" w:hAnsiTheme="majorHAnsi" w:cs="Arial"/>
          <w:b/>
          <w:color w:val="auto"/>
        </w:rPr>
      </w:pPr>
    </w:p>
    <w:p w:rsidR="00910DE7" w:rsidRPr="004956B7" w:rsidRDefault="00910DE7" w:rsidP="007F79C7">
      <w:pPr>
        <w:pStyle w:val="ListParagraph"/>
        <w:ind w:left="0"/>
        <w:rPr>
          <w:rFonts w:asciiTheme="majorHAnsi" w:hAnsiTheme="majorHAnsi" w:cs="Arial"/>
          <w:b/>
          <w:color w:val="auto"/>
          <w:lang w:val="en-US"/>
        </w:rPr>
      </w:pPr>
    </w:p>
    <w:p w:rsidR="007F79C7" w:rsidRPr="004956B7" w:rsidRDefault="00910DE7" w:rsidP="00910DE7">
      <w:pPr>
        <w:pStyle w:val="ListParagraph"/>
        <w:ind w:left="0"/>
        <w:jc w:val="center"/>
        <w:rPr>
          <w:rFonts w:asciiTheme="majorHAnsi" w:hAnsiTheme="majorHAnsi" w:cs="Arial"/>
          <w:b/>
          <w:color w:val="auto"/>
          <w:lang w:val="en-US"/>
        </w:rPr>
      </w:pPr>
      <w:r w:rsidRPr="004956B7">
        <w:rPr>
          <w:rFonts w:asciiTheme="majorHAnsi" w:hAnsiTheme="majorHAnsi" w:cs="Arial"/>
          <w:b/>
          <w:color w:val="auto"/>
          <w:lang w:val="en-US"/>
        </w:rPr>
        <w:t>HIGH ADMINISTRATIVE COURT OF UKRAINE</w:t>
      </w:r>
    </w:p>
    <w:p w:rsidR="00910DE7" w:rsidRPr="004956B7" w:rsidRDefault="00910DE7" w:rsidP="007F79C7">
      <w:pPr>
        <w:jc w:val="both"/>
        <w:rPr>
          <w:rFonts w:asciiTheme="majorHAnsi" w:hAnsiTheme="majorHAnsi"/>
          <w:b/>
          <w:color w:val="auto"/>
          <w:lang w:val="en-US"/>
        </w:rPr>
      </w:pPr>
    </w:p>
    <w:p w:rsidR="00910DE7" w:rsidRPr="004956B7" w:rsidRDefault="00910DE7" w:rsidP="007F79C7">
      <w:pPr>
        <w:jc w:val="both"/>
        <w:rPr>
          <w:rFonts w:asciiTheme="majorHAnsi" w:hAnsiTheme="majorHAnsi"/>
          <w:b/>
          <w:color w:val="auto"/>
          <w:lang w:val="en-US"/>
        </w:rPr>
      </w:pPr>
    </w:p>
    <w:p w:rsidR="007F79C7" w:rsidRPr="004956B7" w:rsidRDefault="007F79C7" w:rsidP="00743CBE">
      <w:pPr>
        <w:pStyle w:val="ListParagraph"/>
        <w:numPr>
          <w:ilvl w:val="0"/>
          <w:numId w:val="11"/>
        </w:numPr>
        <w:jc w:val="both"/>
        <w:rPr>
          <w:rFonts w:asciiTheme="majorHAnsi" w:hAnsiTheme="majorHAnsi"/>
          <w:b/>
          <w:color w:val="auto"/>
          <w:lang w:val="en-US"/>
        </w:rPr>
      </w:pPr>
      <w:r w:rsidRPr="004956B7">
        <w:rPr>
          <w:rFonts w:asciiTheme="majorHAnsi" w:hAnsiTheme="majorHAnsi"/>
          <w:b/>
          <w:color w:val="auto"/>
          <w:lang w:val="en-US"/>
        </w:rPr>
        <w:t xml:space="preserve">Proactive Disclosure </w:t>
      </w:r>
    </w:p>
    <w:p w:rsidR="007F79C7" w:rsidRPr="004956B7" w:rsidRDefault="007F79C7" w:rsidP="007F79C7">
      <w:pPr>
        <w:suppressAutoHyphens/>
        <w:autoSpaceDE w:val="0"/>
        <w:rPr>
          <w:rStyle w:val="Emphasis"/>
        </w:rPr>
      </w:pPr>
    </w:p>
    <w:p w:rsidR="007F79C7" w:rsidRPr="004956B7" w:rsidRDefault="007F79C7" w:rsidP="007F79C7">
      <w:pPr>
        <w:suppressAutoHyphens/>
        <w:autoSpaceDE w:val="0"/>
        <w:rPr>
          <w:rStyle w:val="Emphasis"/>
        </w:rPr>
      </w:pPr>
      <w:r w:rsidRPr="004956B7">
        <w:rPr>
          <w:rStyle w:val="Emphasis"/>
          <w:rFonts w:asciiTheme="majorHAnsi" w:hAnsiTheme="majorHAnsi" w:cs="Tahoma"/>
          <w:b/>
          <w:bCs/>
          <w:color w:val="auto"/>
          <w:shd w:val="clear" w:color="auto" w:fill="FFFFFF"/>
          <w:lang w:val="en-US"/>
        </w:rPr>
        <w:t>Availability of institutional, organisational, operative, and contact information</w:t>
      </w:r>
    </w:p>
    <w:p w:rsidR="007F79C7" w:rsidRPr="004956B7" w:rsidRDefault="007F79C7" w:rsidP="007F79C7">
      <w:pPr>
        <w:suppressAutoHyphens/>
        <w:autoSpaceDE w:val="0"/>
        <w:rPr>
          <w:rStyle w:val="Emphasis"/>
        </w:rPr>
      </w:pPr>
    </w:p>
    <w:tbl>
      <w:tblPr>
        <w:tblStyle w:val="TableGrid"/>
        <w:tblW w:w="11340" w:type="dxa"/>
        <w:tblInd w:w="-1139" w:type="dxa"/>
        <w:tblLayout w:type="fixed"/>
        <w:tblLook w:val="04A0"/>
      </w:tblPr>
      <w:tblGrid>
        <w:gridCol w:w="2410"/>
        <w:gridCol w:w="1955"/>
        <w:gridCol w:w="2977"/>
        <w:gridCol w:w="1418"/>
        <w:gridCol w:w="2580"/>
      </w:tblGrid>
      <w:tr w:rsidR="007F79C7" w:rsidRPr="004956B7">
        <w:tc>
          <w:tcPr>
            <w:tcW w:w="2410" w:type="dxa"/>
          </w:tcPr>
          <w:p w:rsidR="007F79C7" w:rsidRPr="004956B7" w:rsidRDefault="007F79C7" w:rsidP="00BF5CC0">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Type of information</w:t>
            </w:r>
          </w:p>
        </w:tc>
        <w:tc>
          <w:tcPr>
            <w:tcW w:w="1955" w:type="dxa"/>
          </w:tcPr>
          <w:p w:rsidR="007F79C7" w:rsidRPr="004956B7" w:rsidRDefault="007F79C7" w:rsidP="00BF5CC0">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 xml:space="preserve">Section of the law which requires disclosure </w:t>
            </w:r>
          </w:p>
        </w:tc>
        <w:tc>
          <w:tcPr>
            <w:tcW w:w="2977" w:type="dxa"/>
          </w:tcPr>
          <w:p w:rsidR="007F79C7" w:rsidRPr="004956B7" w:rsidRDefault="007F79C7" w:rsidP="00BF5CC0">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Indicator</w:t>
            </w:r>
          </w:p>
        </w:tc>
        <w:tc>
          <w:tcPr>
            <w:tcW w:w="1418" w:type="dxa"/>
          </w:tcPr>
          <w:p w:rsidR="007F79C7" w:rsidRPr="004956B7" w:rsidRDefault="007F79C7" w:rsidP="00BF5CC0">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 xml:space="preserve"> Published  (Full/Partial/None)</w:t>
            </w:r>
          </w:p>
        </w:tc>
        <w:tc>
          <w:tcPr>
            <w:tcW w:w="2580" w:type="dxa"/>
          </w:tcPr>
          <w:p w:rsidR="007F79C7" w:rsidRPr="004956B7" w:rsidRDefault="007F79C7" w:rsidP="00BF5CC0">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Data Source  (website or location of information)</w:t>
            </w:r>
          </w:p>
        </w:tc>
      </w:tr>
      <w:tr w:rsidR="007F79C7" w:rsidRPr="004956B7">
        <w:tc>
          <w:tcPr>
            <w:tcW w:w="2410" w:type="dxa"/>
          </w:tcPr>
          <w:p w:rsidR="007F79C7" w:rsidRPr="004956B7" w:rsidRDefault="007F79C7" w:rsidP="00BF5CC0">
            <w:pPr>
              <w:spacing w:after="200" w:line="276" w:lineRule="auto"/>
              <w:rPr>
                <w:rFonts w:asciiTheme="majorHAnsi" w:eastAsiaTheme="minorHAnsi" w:hAnsiTheme="majorHAnsi" w:cs="Arial"/>
                <w:color w:val="auto"/>
                <w:lang w:val="en-US"/>
              </w:rPr>
            </w:pPr>
            <w:r w:rsidRPr="004956B7">
              <w:rPr>
                <w:rFonts w:asciiTheme="majorHAnsi" w:hAnsiTheme="majorHAnsi"/>
                <w:b/>
                <w:color w:val="auto"/>
                <w:lang w:val="en-US"/>
              </w:rPr>
              <w:t>Institutional</w:t>
            </w:r>
          </w:p>
        </w:tc>
        <w:tc>
          <w:tcPr>
            <w:tcW w:w="1955" w:type="dxa"/>
          </w:tcPr>
          <w:p w:rsidR="007F79C7" w:rsidRPr="004956B7" w:rsidRDefault="00BE5EC4" w:rsidP="00BF5CC0">
            <w:pPr>
              <w:spacing w:after="200" w:line="276" w:lineRule="auto"/>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2977" w:type="dxa"/>
          </w:tcPr>
          <w:p w:rsidR="007F79C7" w:rsidRPr="004956B7" w:rsidRDefault="007F79C7" w:rsidP="00BF5CC0">
            <w:pPr>
              <w:suppressAutoHyphens/>
              <w:autoSpaceDE w:val="0"/>
              <w:rPr>
                <w:rFonts w:asciiTheme="majorHAnsi" w:hAnsiTheme="majorHAnsi"/>
                <w:color w:val="auto"/>
                <w:lang w:val="en-US"/>
              </w:rPr>
            </w:pPr>
            <w:r w:rsidRPr="004956B7">
              <w:rPr>
                <w:rFonts w:asciiTheme="majorHAnsi" w:hAnsiTheme="majorHAnsi"/>
                <w:color w:val="auto"/>
                <w:lang w:val="en-US"/>
              </w:rPr>
              <w:t>Are functions of the ministry/authority and its powers published?</w:t>
            </w:r>
          </w:p>
        </w:tc>
        <w:tc>
          <w:tcPr>
            <w:tcW w:w="1418" w:type="dxa"/>
          </w:tcPr>
          <w:p w:rsidR="007F79C7" w:rsidRPr="004956B7" w:rsidRDefault="00A432FA" w:rsidP="00BF5CC0">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Full</w:t>
            </w:r>
          </w:p>
        </w:tc>
        <w:tc>
          <w:tcPr>
            <w:tcW w:w="2580" w:type="dxa"/>
          </w:tcPr>
          <w:p w:rsidR="007F79C7" w:rsidRPr="004956B7" w:rsidRDefault="00A432FA" w:rsidP="00BF5CC0">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http://www.vasu.gov.ua/competenc/</w:t>
            </w:r>
          </w:p>
        </w:tc>
      </w:tr>
      <w:tr w:rsidR="00F85604" w:rsidRPr="004956B7">
        <w:tc>
          <w:tcPr>
            <w:tcW w:w="2410" w:type="dxa"/>
          </w:tcPr>
          <w:p w:rsidR="00F85604" w:rsidRPr="004956B7" w:rsidRDefault="00F85604" w:rsidP="00F85604">
            <w:pPr>
              <w:suppressAutoHyphens/>
              <w:autoSpaceDE w:val="0"/>
              <w:rPr>
                <w:rFonts w:asciiTheme="majorHAnsi" w:eastAsiaTheme="minorHAnsi" w:hAnsiTheme="majorHAnsi" w:cs="Arial"/>
                <w:color w:val="auto"/>
                <w:lang w:val="en-US"/>
              </w:rPr>
            </w:pPr>
            <w:r w:rsidRPr="004956B7">
              <w:rPr>
                <w:rFonts w:asciiTheme="majorHAnsi" w:hAnsiTheme="majorHAnsi"/>
                <w:b/>
                <w:color w:val="auto"/>
                <w:lang w:val="en-US"/>
              </w:rPr>
              <w:t>Organisational</w:t>
            </w:r>
          </w:p>
        </w:tc>
        <w:tc>
          <w:tcPr>
            <w:tcW w:w="1955" w:type="dxa"/>
          </w:tcPr>
          <w:p w:rsidR="00F85604" w:rsidRPr="004956B7" w:rsidRDefault="00BE5EC4" w:rsidP="00F85604">
            <w:pPr>
              <w:spacing w:after="200" w:line="276" w:lineRule="auto"/>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2977" w:type="dxa"/>
          </w:tcPr>
          <w:p w:rsidR="00F85604" w:rsidRPr="004956B7" w:rsidRDefault="00F85604" w:rsidP="00F85604">
            <w:pPr>
              <w:suppressAutoHyphens/>
              <w:autoSpaceDE w:val="0"/>
              <w:rPr>
                <w:rFonts w:asciiTheme="majorHAnsi" w:hAnsiTheme="majorHAnsi"/>
                <w:color w:val="auto"/>
                <w:lang w:val="en-US"/>
              </w:rPr>
            </w:pPr>
            <w:r w:rsidRPr="004956B7">
              <w:rPr>
                <w:rFonts w:asciiTheme="majorHAnsi" w:hAnsiTheme="majorHAnsi"/>
                <w:color w:val="auto"/>
                <w:lang w:val="en-US"/>
              </w:rPr>
              <w:t>Is Information on personnel, names and contacts of public officials published?</w:t>
            </w:r>
          </w:p>
        </w:tc>
        <w:tc>
          <w:tcPr>
            <w:tcW w:w="1418" w:type="dxa"/>
          </w:tcPr>
          <w:p w:rsidR="00F85604" w:rsidRPr="004956B7" w:rsidRDefault="00F85604" w:rsidP="00F8560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Partial</w:t>
            </w:r>
          </w:p>
        </w:tc>
        <w:tc>
          <w:tcPr>
            <w:tcW w:w="2580" w:type="dxa"/>
          </w:tcPr>
          <w:p w:rsidR="00F85604" w:rsidRPr="004956B7" w:rsidRDefault="00F85604" w:rsidP="00F8560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http://www.vasu.gov.ua/structure/</w:t>
            </w:r>
          </w:p>
        </w:tc>
      </w:tr>
      <w:tr w:rsidR="00F85604" w:rsidRPr="004956B7">
        <w:tc>
          <w:tcPr>
            <w:tcW w:w="2410" w:type="dxa"/>
          </w:tcPr>
          <w:p w:rsidR="00F85604" w:rsidRPr="004956B7" w:rsidRDefault="00F85604" w:rsidP="00F85604">
            <w:pPr>
              <w:suppressAutoHyphens/>
              <w:autoSpaceDE w:val="0"/>
              <w:rPr>
                <w:rFonts w:asciiTheme="majorHAnsi" w:eastAsiaTheme="minorHAnsi" w:hAnsiTheme="majorHAnsi" w:cs="Arial"/>
                <w:color w:val="auto"/>
                <w:lang w:val="en-US"/>
              </w:rPr>
            </w:pPr>
            <w:r w:rsidRPr="004956B7">
              <w:rPr>
                <w:rFonts w:asciiTheme="majorHAnsi" w:hAnsiTheme="majorHAnsi"/>
                <w:b/>
                <w:color w:val="auto"/>
                <w:lang w:val="en-US"/>
              </w:rPr>
              <w:t>Operational</w:t>
            </w:r>
          </w:p>
        </w:tc>
        <w:tc>
          <w:tcPr>
            <w:tcW w:w="1955" w:type="dxa"/>
          </w:tcPr>
          <w:p w:rsidR="00F85604" w:rsidRPr="004956B7" w:rsidRDefault="00F85604" w:rsidP="00F85604">
            <w:pPr>
              <w:suppressAutoHyphens/>
              <w:autoSpaceDE w:val="0"/>
              <w:rPr>
                <w:rFonts w:asciiTheme="majorHAnsi" w:hAnsiTheme="majorHAnsi"/>
                <w:color w:val="auto"/>
                <w:lang w:val="en-US"/>
              </w:rPr>
            </w:pPr>
            <w:r w:rsidRPr="004956B7">
              <w:rPr>
                <w:rFonts w:asciiTheme="majorHAnsi" w:hAnsiTheme="majorHAnsi"/>
                <w:color w:val="auto"/>
                <w:lang w:val="en-US"/>
              </w:rPr>
              <w:t>Is not prescribed by law</w:t>
            </w:r>
          </w:p>
        </w:tc>
        <w:tc>
          <w:tcPr>
            <w:tcW w:w="2977" w:type="dxa"/>
          </w:tcPr>
          <w:p w:rsidR="00F85604" w:rsidRPr="004956B7" w:rsidRDefault="00F85604" w:rsidP="00F85604">
            <w:pPr>
              <w:suppressAutoHyphens/>
              <w:autoSpaceDE w:val="0"/>
              <w:rPr>
                <w:rFonts w:asciiTheme="majorHAnsi" w:eastAsiaTheme="minorHAnsi" w:hAnsiTheme="majorHAnsi" w:cs="Arial"/>
                <w:color w:val="auto"/>
                <w:lang w:val="en-US"/>
              </w:rPr>
            </w:pPr>
            <w:r w:rsidRPr="004956B7">
              <w:rPr>
                <w:rFonts w:asciiTheme="majorHAnsi" w:hAnsiTheme="majorHAnsi"/>
                <w:color w:val="auto"/>
                <w:lang w:val="en-US"/>
              </w:rPr>
              <w:t>Are any authority strategies, plans or policies published?</w:t>
            </w:r>
          </w:p>
        </w:tc>
        <w:tc>
          <w:tcPr>
            <w:tcW w:w="1418" w:type="dxa"/>
          </w:tcPr>
          <w:p w:rsidR="00F85604" w:rsidRPr="004956B7" w:rsidRDefault="00F85604" w:rsidP="00F8560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None</w:t>
            </w:r>
          </w:p>
        </w:tc>
        <w:tc>
          <w:tcPr>
            <w:tcW w:w="2580" w:type="dxa"/>
          </w:tcPr>
          <w:p w:rsidR="00F85604" w:rsidRPr="004956B7" w:rsidRDefault="00F85604" w:rsidP="00F85604">
            <w:pPr>
              <w:suppressAutoHyphens/>
              <w:autoSpaceDE w:val="0"/>
              <w:rPr>
                <w:rFonts w:asciiTheme="majorHAnsi" w:eastAsiaTheme="minorHAnsi" w:hAnsiTheme="majorHAnsi" w:cs="Arial"/>
                <w:color w:val="auto"/>
                <w:lang w:val="en-US"/>
              </w:rPr>
            </w:pPr>
          </w:p>
        </w:tc>
      </w:tr>
      <w:tr w:rsidR="00F85604" w:rsidRPr="004956B7">
        <w:tc>
          <w:tcPr>
            <w:tcW w:w="2410" w:type="dxa"/>
          </w:tcPr>
          <w:p w:rsidR="00F85604" w:rsidRPr="004956B7" w:rsidRDefault="00F85604" w:rsidP="00F85604">
            <w:pPr>
              <w:suppressAutoHyphens/>
              <w:autoSpaceDE w:val="0"/>
              <w:rPr>
                <w:rFonts w:asciiTheme="majorHAnsi" w:eastAsiaTheme="minorHAnsi" w:hAnsiTheme="majorHAnsi" w:cs="Arial"/>
                <w:color w:val="auto"/>
                <w:lang w:val="en-US"/>
              </w:rPr>
            </w:pPr>
            <w:r w:rsidRPr="004956B7">
              <w:rPr>
                <w:rFonts w:asciiTheme="majorHAnsi" w:hAnsiTheme="majorHAnsi"/>
                <w:b/>
                <w:color w:val="auto"/>
                <w:lang w:val="en-US"/>
              </w:rPr>
              <w:t>Legislation</w:t>
            </w:r>
          </w:p>
        </w:tc>
        <w:tc>
          <w:tcPr>
            <w:tcW w:w="1955" w:type="dxa"/>
          </w:tcPr>
          <w:p w:rsidR="00F85604" w:rsidRPr="004956B7" w:rsidRDefault="00BE5EC4" w:rsidP="00F85604">
            <w:pPr>
              <w:suppressAutoHyphens/>
              <w:autoSpaceDE w:val="0"/>
              <w:rPr>
                <w:rFonts w:asciiTheme="majorHAnsi" w:eastAsiaTheme="minorHAnsi" w:hAnsiTheme="majorHAnsi" w:cs="Arial"/>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2977" w:type="dxa"/>
          </w:tcPr>
          <w:p w:rsidR="00F85604" w:rsidRPr="004956B7" w:rsidRDefault="00F85604" w:rsidP="00F8560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Are the laws governing the institutions’ operations published?</w:t>
            </w:r>
          </w:p>
        </w:tc>
        <w:tc>
          <w:tcPr>
            <w:tcW w:w="1418" w:type="dxa"/>
          </w:tcPr>
          <w:p w:rsidR="00F85604" w:rsidRPr="004956B7" w:rsidRDefault="00F85604" w:rsidP="00F8560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Full</w:t>
            </w:r>
          </w:p>
        </w:tc>
        <w:tc>
          <w:tcPr>
            <w:tcW w:w="2580" w:type="dxa"/>
          </w:tcPr>
          <w:p w:rsidR="00F85604" w:rsidRPr="004956B7" w:rsidRDefault="0013300A" w:rsidP="00F85604">
            <w:pPr>
              <w:suppressAutoHyphens/>
              <w:autoSpaceDE w:val="0"/>
              <w:rPr>
                <w:rFonts w:asciiTheme="majorHAnsi" w:eastAsiaTheme="minorHAnsi" w:hAnsiTheme="majorHAnsi" w:cs="Arial"/>
                <w:color w:val="auto"/>
                <w:lang w:val="en-US"/>
              </w:rPr>
            </w:pPr>
            <w:hyperlink r:id="rId13" w:history="1">
              <w:r w:rsidR="00F85604" w:rsidRPr="004956B7">
                <w:rPr>
                  <w:rStyle w:val="Hyperlink"/>
                  <w:rFonts w:asciiTheme="majorHAnsi" w:eastAsiaTheme="minorHAnsi" w:hAnsiTheme="majorHAnsi" w:cs="Arial"/>
                  <w:color w:val="auto"/>
                  <w:lang w:val="en-US"/>
                </w:rPr>
                <w:t>http://zakon2.rada.gov.ua/laws/show/1402-19</w:t>
              </w:r>
            </w:hyperlink>
          </w:p>
          <w:p w:rsidR="00F85604" w:rsidRPr="004956B7" w:rsidRDefault="0013300A" w:rsidP="00F85604">
            <w:pPr>
              <w:suppressAutoHyphens/>
              <w:autoSpaceDE w:val="0"/>
              <w:rPr>
                <w:rFonts w:asciiTheme="majorHAnsi" w:eastAsiaTheme="minorHAnsi" w:hAnsiTheme="majorHAnsi" w:cs="Arial"/>
                <w:color w:val="auto"/>
                <w:lang w:val="en-US"/>
              </w:rPr>
            </w:pPr>
            <w:hyperlink r:id="rId14" w:history="1">
              <w:r w:rsidR="00F85604" w:rsidRPr="004956B7">
                <w:rPr>
                  <w:rStyle w:val="Hyperlink"/>
                  <w:rFonts w:asciiTheme="majorHAnsi" w:eastAsiaTheme="minorHAnsi" w:hAnsiTheme="majorHAnsi" w:cs="Arial"/>
                  <w:color w:val="auto"/>
                  <w:lang w:val="en-US"/>
                </w:rPr>
                <w:t>http://www.vasu.gov.ua/zakon/akti/</w:t>
              </w:r>
            </w:hyperlink>
          </w:p>
        </w:tc>
      </w:tr>
      <w:tr w:rsidR="00F85604" w:rsidRPr="004956B7">
        <w:tc>
          <w:tcPr>
            <w:tcW w:w="2410" w:type="dxa"/>
          </w:tcPr>
          <w:p w:rsidR="00F85604" w:rsidRPr="004956B7" w:rsidRDefault="00F85604" w:rsidP="00F85604">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Service Delivery</w:t>
            </w:r>
          </w:p>
        </w:tc>
        <w:tc>
          <w:tcPr>
            <w:tcW w:w="1955" w:type="dxa"/>
          </w:tcPr>
          <w:p w:rsidR="00F85604" w:rsidRPr="004956B7" w:rsidRDefault="00F85604" w:rsidP="00F85604">
            <w:pPr>
              <w:suppressAutoHyphens/>
              <w:autoSpaceDE w:val="0"/>
              <w:rPr>
                <w:rFonts w:asciiTheme="majorHAnsi" w:eastAsiaTheme="minorHAnsi" w:hAnsiTheme="majorHAnsi" w:cs="Arial"/>
                <w:color w:val="auto"/>
                <w:lang w:val="en-US"/>
              </w:rPr>
            </w:pPr>
            <w:r w:rsidRPr="004956B7">
              <w:rPr>
                <w:rFonts w:asciiTheme="majorHAnsi" w:hAnsiTheme="majorHAnsi"/>
                <w:color w:val="auto"/>
                <w:lang w:val="en-US"/>
              </w:rPr>
              <w:t>Is not prescribed by law</w:t>
            </w:r>
          </w:p>
        </w:tc>
        <w:tc>
          <w:tcPr>
            <w:tcW w:w="2977" w:type="dxa"/>
          </w:tcPr>
          <w:p w:rsidR="00F85604" w:rsidRPr="004956B7" w:rsidRDefault="00F85604" w:rsidP="00F8560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Are the descriptions of services offered, including forms required to be filled out and deadlines for application published?</w:t>
            </w:r>
          </w:p>
        </w:tc>
        <w:tc>
          <w:tcPr>
            <w:tcW w:w="1418" w:type="dxa"/>
          </w:tcPr>
          <w:p w:rsidR="00C1204C" w:rsidRPr="004956B7" w:rsidRDefault="00C1204C" w:rsidP="00F8560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 xml:space="preserve">None </w:t>
            </w:r>
          </w:p>
          <w:p w:rsidR="00F85604" w:rsidRPr="004956B7" w:rsidRDefault="00F85604" w:rsidP="00F8560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Does not provide services</w:t>
            </w:r>
          </w:p>
        </w:tc>
        <w:tc>
          <w:tcPr>
            <w:tcW w:w="2580" w:type="dxa"/>
          </w:tcPr>
          <w:p w:rsidR="00F85604" w:rsidRPr="004956B7" w:rsidRDefault="00F85604" w:rsidP="00F85604">
            <w:pPr>
              <w:suppressAutoHyphens/>
              <w:autoSpaceDE w:val="0"/>
              <w:rPr>
                <w:rFonts w:asciiTheme="majorHAnsi" w:eastAsiaTheme="minorHAnsi" w:hAnsiTheme="majorHAnsi" w:cs="Arial"/>
                <w:color w:val="auto"/>
                <w:lang w:val="en-US"/>
              </w:rPr>
            </w:pPr>
          </w:p>
        </w:tc>
      </w:tr>
      <w:tr w:rsidR="00F85604" w:rsidRPr="004956B7">
        <w:tc>
          <w:tcPr>
            <w:tcW w:w="2410" w:type="dxa"/>
          </w:tcPr>
          <w:p w:rsidR="00F85604" w:rsidRPr="004956B7" w:rsidRDefault="00F85604" w:rsidP="00F110F0">
            <w:pPr>
              <w:suppressAutoHyphens/>
              <w:autoSpaceDE w:val="0"/>
              <w:rPr>
                <w:rFonts w:asciiTheme="majorHAnsi" w:eastAsiaTheme="minorHAnsi" w:hAnsiTheme="majorHAnsi" w:cs="Arial"/>
                <w:color w:val="auto"/>
                <w:lang w:val="en-US"/>
              </w:rPr>
            </w:pPr>
            <w:r w:rsidRPr="004956B7">
              <w:rPr>
                <w:rFonts w:asciiTheme="majorHAnsi" w:hAnsiTheme="majorHAnsi"/>
                <w:b/>
                <w:color w:val="auto"/>
                <w:lang w:val="en-US"/>
              </w:rPr>
              <w:t>Budget</w:t>
            </w:r>
          </w:p>
        </w:tc>
        <w:tc>
          <w:tcPr>
            <w:tcW w:w="1955" w:type="dxa"/>
          </w:tcPr>
          <w:p w:rsidR="00F85604" w:rsidRPr="004956B7" w:rsidRDefault="00BE5EC4" w:rsidP="00F85604">
            <w:pPr>
              <w:suppressAutoHyphens/>
              <w:autoSpaceDE w:val="0"/>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2977" w:type="dxa"/>
          </w:tcPr>
          <w:p w:rsidR="00F85604" w:rsidRPr="004956B7" w:rsidRDefault="00F85604" w:rsidP="00F85604">
            <w:pPr>
              <w:suppressAutoHyphens/>
              <w:autoSpaceDE w:val="0"/>
              <w:rPr>
                <w:rFonts w:asciiTheme="majorHAnsi" w:eastAsiaTheme="minorHAnsi" w:hAnsiTheme="majorHAnsi" w:cs="Arial"/>
                <w:color w:val="auto"/>
                <w:lang w:val="en-US"/>
              </w:rPr>
            </w:pPr>
            <w:r w:rsidRPr="004956B7">
              <w:rPr>
                <w:rFonts w:asciiTheme="majorHAnsi" w:hAnsiTheme="majorHAnsi"/>
                <w:color w:val="auto"/>
                <w:lang w:val="en-US"/>
              </w:rPr>
              <w:t>Is information about the projected budget, actual income and expenditure, and/or audit reports published?</w:t>
            </w:r>
          </w:p>
        </w:tc>
        <w:tc>
          <w:tcPr>
            <w:tcW w:w="1418" w:type="dxa"/>
          </w:tcPr>
          <w:p w:rsidR="00F85604" w:rsidRPr="004956B7" w:rsidRDefault="00C97C25" w:rsidP="00F8560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Partial</w:t>
            </w:r>
          </w:p>
        </w:tc>
        <w:tc>
          <w:tcPr>
            <w:tcW w:w="2580" w:type="dxa"/>
          </w:tcPr>
          <w:p w:rsidR="00F85604" w:rsidRPr="004956B7" w:rsidRDefault="00C97C25" w:rsidP="00F8560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http://www.vasu.gov.ua/derzbudzhet/zvity_pro_koshty/</w:t>
            </w:r>
          </w:p>
        </w:tc>
      </w:tr>
      <w:tr w:rsidR="00F85604" w:rsidRPr="004956B7">
        <w:tc>
          <w:tcPr>
            <w:tcW w:w="2410" w:type="dxa"/>
          </w:tcPr>
          <w:p w:rsidR="00F85604" w:rsidRPr="004956B7" w:rsidRDefault="00F85604" w:rsidP="00F85604">
            <w:pPr>
              <w:suppressAutoHyphens/>
              <w:autoSpaceDE w:val="0"/>
              <w:rPr>
                <w:rFonts w:asciiTheme="majorHAnsi" w:hAnsiTheme="majorHAnsi"/>
                <w:b/>
                <w:color w:val="auto"/>
                <w:lang w:val="en-US"/>
              </w:rPr>
            </w:pPr>
            <w:r w:rsidRPr="004956B7">
              <w:rPr>
                <w:rFonts w:asciiTheme="majorHAnsi" w:hAnsiTheme="majorHAnsi"/>
                <w:b/>
                <w:color w:val="auto"/>
                <w:lang w:val="en-US"/>
              </w:rPr>
              <w:t xml:space="preserve">Public Procurement and Contracts </w:t>
            </w:r>
          </w:p>
        </w:tc>
        <w:tc>
          <w:tcPr>
            <w:tcW w:w="1955" w:type="dxa"/>
          </w:tcPr>
          <w:p w:rsidR="00F85604" w:rsidRPr="004956B7" w:rsidRDefault="002F007F" w:rsidP="00F85604">
            <w:pPr>
              <w:suppressAutoHyphens/>
              <w:autoSpaceDE w:val="0"/>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 xml:space="preserve">“On access to public information”, </w:t>
            </w:r>
            <w:r w:rsidR="00702A55" w:rsidRPr="004956B7">
              <w:rPr>
                <w:rFonts w:asciiTheme="majorHAnsi" w:hAnsiTheme="majorHAnsi"/>
                <w:color w:val="auto"/>
                <w:lang w:val="en-US"/>
              </w:rPr>
              <w:t>Law “On Public Procurement”</w:t>
            </w:r>
          </w:p>
        </w:tc>
        <w:tc>
          <w:tcPr>
            <w:tcW w:w="2977" w:type="dxa"/>
          </w:tcPr>
          <w:p w:rsidR="00F85604" w:rsidRPr="004956B7" w:rsidRDefault="00F85604" w:rsidP="00F85604">
            <w:pPr>
              <w:suppressAutoHyphens/>
              <w:autoSpaceDE w:val="0"/>
              <w:rPr>
                <w:rFonts w:asciiTheme="majorHAnsi" w:eastAsiaTheme="minorHAnsi" w:hAnsiTheme="majorHAnsi" w:cs="Arial"/>
                <w:color w:val="auto"/>
                <w:lang w:val="en-US"/>
              </w:rPr>
            </w:pPr>
            <w:r w:rsidRPr="004956B7">
              <w:rPr>
                <w:rFonts w:asciiTheme="majorHAnsi" w:hAnsiTheme="majorHAnsi"/>
                <w:color w:val="auto"/>
                <w:lang w:val="en-US"/>
              </w:rPr>
              <w:t>Is detailed information on public procurement processes, criteria, outcomes of tenders, copies of contracts, and reports on completion of contracts published?</w:t>
            </w:r>
          </w:p>
        </w:tc>
        <w:tc>
          <w:tcPr>
            <w:tcW w:w="1418" w:type="dxa"/>
          </w:tcPr>
          <w:p w:rsidR="00F85604" w:rsidRPr="004956B7" w:rsidRDefault="00C1204C" w:rsidP="00F8560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Full</w:t>
            </w:r>
          </w:p>
        </w:tc>
        <w:tc>
          <w:tcPr>
            <w:tcW w:w="2580" w:type="dxa"/>
          </w:tcPr>
          <w:p w:rsidR="00F85604" w:rsidRPr="004956B7" w:rsidRDefault="0013300A" w:rsidP="00F85604">
            <w:pPr>
              <w:suppressAutoHyphens/>
              <w:autoSpaceDE w:val="0"/>
              <w:rPr>
                <w:rFonts w:asciiTheme="majorHAnsi" w:eastAsiaTheme="minorHAnsi" w:hAnsiTheme="majorHAnsi" w:cs="Arial"/>
                <w:color w:val="auto"/>
                <w:lang w:val="en-US"/>
              </w:rPr>
            </w:pPr>
            <w:hyperlink r:id="rId15" w:history="1">
              <w:r w:rsidR="00F85604" w:rsidRPr="004956B7">
                <w:rPr>
                  <w:rStyle w:val="Hyperlink"/>
                  <w:rFonts w:asciiTheme="majorHAnsi" w:eastAsiaTheme="minorHAnsi" w:hAnsiTheme="majorHAnsi" w:cs="Arial"/>
                  <w:color w:val="auto"/>
                  <w:lang w:val="en-US"/>
                </w:rPr>
                <w:t>http://www.vasu.gov.ua/zakup/</w:t>
              </w:r>
            </w:hyperlink>
          </w:p>
          <w:p w:rsidR="00F85604" w:rsidRPr="004956B7" w:rsidRDefault="00F85604" w:rsidP="00F8560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https://prozorro.gov.ua/tender/search?edrpou=33235788</w:t>
            </w:r>
          </w:p>
        </w:tc>
      </w:tr>
      <w:tr w:rsidR="00F85604" w:rsidRPr="004956B7">
        <w:tc>
          <w:tcPr>
            <w:tcW w:w="2410" w:type="dxa"/>
          </w:tcPr>
          <w:p w:rsidR="00F85604" w:rsidRPr="004956B7" w:rsidRDefault="00F110F0" w:rsidP="00F85604">
            <w:pPr>
              <w:suppressAutoHyphens/>
              <w:autoSpaceDE w:val="0"/>
              <w:rPr>
                <w:rFonts w:asciiTheme="majorHAnsi" w:hAnsiTheme="majorHAnsi"/>
                <w:b/>
                <w:color w:val="auto"/>
                <w:lang w:val="en-US"/>
              </w:rPr>
            </w:pPr>
            <w:r w:rsidRPr="004956B7">
              <w:rPr>
                <w:rFonts w:asciiTheme="majorHAnsi" w:hAnsiTheme="majorHAnsi"/>
                <w:b/>
                <w:color w:val="auto"/>
                <w:lang w:val="en-US"/>
              </w:rPr>
              <w:t>Registers</w:t>
            </w:r>
            <w:r w:rsidR="00F85604" w:rsidRPr="004956B7">
              <w:rPr>
                <w:rFonts w:asciiTheme="majorHAnsi" w:hAnsiTheme="majorHAnsi"/>
                <w:b/>
                <w:color w:val="auto"/>
                <w:lang w:val="en-US"/>
              </w:rPr>
              <w:t xml:space="preserve"> </w:t>
            </w:r>
          </w:p>
        </w:tc>
        <w:tc>
          <w:tcPr>
            <w:tcW w:w="1955" w:type="dxa"/>
          </w:tcPr>
          <w:p w:rsidR="00F85604" w:rsidRPr="004956B7" w:rsidRDefault="00702A55" w:rsidP="00F85604">
            <w:pPr>
              <w:suppressAutoHyphens/>
              <w:autoSpaceDE w:val="0"/>
              <w:rPr>
                <w:rFonts w:asciiTheme="majorHAnsi" w:hAnsiTheme="majorHAnsi"/>
                <w:color w:val="auto"/>
                <w:lang w:val="en-US"/>
              </w:rPr>
            </w:pPr>
            <w:r w:rsidRPr="004956B7">
              <w:rPr>
                <w:rFonts w:asciiTheme="majorHAnsi" w:hAnsiTheme="majorHAnsi"/>
                <w:color w:val="auto"/>
                <w:lang w:val="en-US"/>
              </w:rPr>
              <w:t>p.1 art.15,  art.10-1 of Law, Law “On Amendments to Some Laws of Ukraine on Access to Public Information in the Form of Open Data”</w:t>
            </w:r>
          </w:p>
        </w:tc>
        <w:tc>
          <w:tcPr>
            <w:tcW w:w="2977" w:type="dxa"/>
          </w:tcPr>
          <w:p w:rsidR="00F85604" w:rsidRPr="004956B7" w:rsidRDefault="00F85604" w:rsidP="00F85604">
            <w:pPr>
              <w:suppressAutoHyphens/>
              <w:autoSpaceDE w:val="0"/>
              <w:rPr>
                <w:rFonts w:asciiTheme="majorHAnsi" w:eastAsiaTheme="minorHAnsi" w:hAnsiTheme="majorHAnsi" w:cs="Arial"/>
                <w:color w:val="auto"/>
                <w:lang w:val="en-US"/>
              </w:rPr>
            </w:pPr>
            <w:r w:rsidRPr="004956B7">
              <w:rPr>
                <w:rFonts w:asciiTheme="majorHAnsi" w:hAnsiTheme="majorHAnsi"/>
                <w:color w:val="auto"/>
                <w:lang w:val="en-US"/>
              </w:rPr>
              <w:t>Are any registers mandated by law for the Agency to create  available online?</w:t>
            </w:r>
          </w:p>
        </w:tc>
        <w:tc>
          <w:tcPr>
            <w:tcW w:w="1418" w:type="dxa"/>
          </w:tcPr>
          <w:p w:rsidR="00F85604" w:rsidRPr="004956B7" w:rsidRDefault="00702A55" w:rsidP="00F8560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Full</w:t>
            </w:r>
          </w:p>
        </w:tc>
        <w:tc>
          <w:tcPr>
            <w:tcW w:w="2580" w:type="dxa"/>
          </w:tcPr>
          <w:p w:rsidR="00F85604" w:rsidRPr="004956B7" w:rsidRDefault="0013300A" w:rsidP="00F85604">
            <w:pPr>
              <w:suppressAutoHyphens/>
              <w:autoSpaceDE w:val="0"/>
              <w:rPr>
                <w:rFonts w:asciiTheme="majorHAnsi" w:eastAsiaTheme="minorHAnsi" w:hAnsiTheme="majorHAnsi" w:cs="Arial"/>
                <w:color w:val="auto"/>
                <w:lang w:val="en-US"/>
              </w:rPr>
            </w:pPr>
            <w:hyperlink r:id="rId16" w:history="1">
              <w:r w:rsidR="00702A55" w:rsidRPr="004956B7">
                <w:rPr>
                  <w:rStyle w:val="Hyperlink"/>
                  <w:rFonts w:asciiTheme="majorHAnsi" w:eastAsiaTheme="minorHAnsi" w:hAnsiTheme="majorHAnsi" w:cs="Arial"/>
                  <w:color w:val="auto"/>
                  <w:lang w:val="en-US"/>
                </w:rPr>
                <w:t>http://www.vasu.gov.ua/derzbudzhet/zvity_pro_koshty/</w:t>
              </w:r>
            </w:hyperlink>
          </w:p>
          <w:p w:rsidR="00702A55" w:rsidRPr="004956B7" w:rsidRDefault="00702A55" w:rsidP="00F8560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http://www.vasu.gov.ua/structure/</w:t>
            </w:r>
          </w:p>
        </w:tc>
      </w:tr>
      <w:tr w:rsidR="00F85604" w:rsidRPr="004956B7">
        <w:tc>
          <w:tcPr>
            <w:tcW w:w="2410" w:type="dxa"/>
          </w:tcPr>
          <w:p w:rsidR="00F85604" w:rsidRPr="004956B7" w:rsidRDefault="00F85604" w:rsidP="00F85604">
            <w:pPr>
              <w:suppressAutoHyphens/>
              <w:autoSpaceDE w:val="0"/>
              <w:rPr>
                <w:rFonts w:asciiTheme="majorHAnsi" w:hAnsiTheme="majorHAnsi"/>
                <w:b/>
                <w:color w:val="auto"/>
                <w:lang w:val="en-US"/>
              </w:rPr>
            </w:pPr>
            <w:r w:rsidRPr="004956B7">
              <w:rPr>
                <w:rFonts w:asciiTheme="majorHAnsi" w:hAnsiTheme="majorHAnsi"/>
                <w:b/>
                <w:color w:val="auto"/>
                <w:lang w:val="en-US"/>
              </w:rPr>
              <w:t>Participation</w:t>
            </w:r>
          </w:p>
        </w:tc>
        <w:tc>
          <w:tcPr>
            <w:tcW w:w="1955" w:type="dxa"/>
          </w:tcPr>
          <w:p w:rsidR="00F85604" w:rsidRPr="004956B7" w:rsidRDefault="00BE5EC4" w:rsidP="00F85604">
            <w:pPr>
              <w:suppressAutoHyphens/>
              <w:autoSpaceDE w:val="0"/>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2977" w:type="dxa"/>
          </w:tcPr>
          <w:p w:rsidR="00F85604" w:rsidRPr="004956B7" w:rsidRDefault="00F85604" w:rsidP="00F85604">
            <w:pPr>
              <w:suppressAutoHyphens/>
              <w:autoSpaceDE w:val="0"/>
              <w:rPr>
                <w:rFonts w:asciiTheme="majorHAnsi" w:hAnsiTheme="majorHAnsi"/>
                <w:color w:val="auto"/>
                <w:lang w:val="en-US"/>
              </w:rPr>
            </w:pPr>
            <w:r w:rsidRPr="004956B7">
              <w:rPr>
                <w:rFonts w:asciiTheme="majorHAnsi" w:hAnsiTheme="majorHAnsi"/>
                <w:color w:val="auto"/>
                <w:lang w:val="en-US"/>
              </w:rPr>
              <w:t>Is information about the mechanisms and procedures for consultation and public participation published?</w:t>
            </w:r>
          </w:p>
        </w:tc>
        <w:tc>
          <w:tcPr>
            <w:tcW w:w="1418" w:type="dxa"/>
          </w:tcPr>
          <w:p w:rsidR="00F85604" w:rsidRPr="004956B7" w:rsidRDefault="00702A55" w:rsidP="00F8560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None</w:t>
            </w:r>
          </w:p>
        </w:tc>
        <w:tc>
          <w:tcPr>
            <w:tcW w:w="2580" w:type="dxa"/>
          </w:tcPr>
          <w:p w:rsidR="00F85604" w:rsidRPr="004956B7" w:rsidRDefault="00F85604" w:rsidP="00F85604">
            <w:pPr>
              <w:suppressAutoHyphens/>
              <w:autoSpaceDE w:val="0"/>
              <w:rPr>
                <w:rFonts w:asciiTheme="majorHAnsi" w:eastAsiaTheme="minorHAnsi" w:hAnsiTheme="majorHAnsi" w:cs="Arial"/>
                <w:color w:val="auto"/>
                <w:lang w:val="en-US"/>
              </w:rPr>
            </w:pPr>
          </w:p>
        </w:tc>
      </w:tr>
    </w:tbl>
    <w:p w:rsidR="007F79C7" w:rsidRPr="004956B7" w:rsidRDefault="007F79C7" w:rsidP="007F79C7">
      <w:pPr>
        <w:suppressAutoHyphens/>
        <w:autoSpaceDE w:val="0"/>
        <w:rPr>
          <w:rFonts w:asciiTheme="majorHAnsi" w:eastAsiaTheme="minorHAnsi" w:hAnsiTheme="majorHAnsi" w:cs="Arial"/>
          <w:color w:val="auto"/>
          <w:lang w:val="en-US"/>
        </w:rPr>
      </w:pPr>
    </w:p>
    <w:p w:rsidR="00BF5CC0" w:rsidRPr="004956B7" w:rsidRDefault="00BF5CC0" w:rsidP="00BF5CC0">
      <w:pPr>
        <w:spacing w:after="200" w:line="276" w:lineRule="auto"/>
        <w:rPr>
          <w:rStyle w:val="Emphasis"/>
        </w:rPr>
      </w:pPr>
      <w:r w:rsidRPr="004956B7">
        <w:rPr>
          <w:rStyle w:val="Emphasis"/>
          <w:rFonts w:asciiTheme="majorHAnsi" w:hAnsiTheme="majorHAnsi" w:cs="Tahoma"/>
          <w:b/>
          <w:bCs/>
          <w:color w:val="auto"/>
          <w:shd w:val="clear" w:color="auto" w:fill="FFFFFF"/>
          <w:lang w:val="en-US"/>
        </w:rPr>
        <w:t>Availability of information about the Right to Information</w:t>
      </w:r>
      <w:r w:rsidRPr="004956B7">
        <w:rPr>
          <w:rFonts w:asciiTheme="majorHAnsi" w:hAnsiTheme="majorHAnsi"/>
          <w:b/>
          <w:color w:val="auto"/>
          <w:lang w:val="en-US"/>
        </w:rPr>
        <w:t xml:space="preserve"> </w:t>
      </w:r>
      <w:r w:rsidRPr="004956B7">
        <w:rPr>
          <w:rFonts w:asciiTheme="majorHAnsi" w:hAnsiTheme="majorHAnsi"/>
          <w:b/>
          <w:i/>
          <w:color w:val="auto"/>
          <w:lang w:val="en-US"/>
        </w:rPr>
        <w:t xml:space="preserve">Act </w:t>
      </w:r>
    </w:p>
    <w:tbl>
      <w:tblPr>
        <w:tblStyle w:val="TableGrid"/>
        <w:tblW w:w="10916" w:type="dxa"/>
        <w:tblInd w:w="-856" w:type="dxa"/>
        <w:tblLayout w:type="fixed"/>
        <w:tblLook w:val="04A0"/>
      </w:tblPr>
      <w:tblGrid>
        <w:gridCol w:w="1844"/>
        <w:gridCol w:w="1721"/>
        <w:gridCol w:w="3211"/>
        <w:gridCol w:w="1514"/>
        <w:gridCol w:w="2626"/>
      </w:tblGrid>
      <w:tr w:rsidR="00BF5CC0" w:rsidRPr="004956B7">
        <w:tc>
          <w:tcPr>
            <w:tcW w:w="1844" w:type="dxa"/>
          </w:tcPr>
          <w:p w:rsidR="00BF5CC0" w:rsidRPr="004956B7" w:rsidRDefault="00BF5CC0" w:rsidP="00BF5CC0">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Type of information</w:t>
            </w:r>
          </w:p>
        </w:tc>
        <w:tc>
          <w:tcPr>
            <w:tcW w:w="1721" w:type="dxa"/>
          </w:tcPr>
          <w:p w:rsidR="00BF5CC0" w:rsidRPr="004956B7" w:rsidRDefault="00BF5CC0" w:rsidP="00BF5CC0">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Section of law that requires disclosure</w:t>
            </w:r>
          </w:p>
        </w:tc>
        <w:tc>
          <w:tcPr>
            <w:tcW w:w="3211" w:type="dxa"/>
          </w:tcPr>
          <w:p w:rsidR="00BF5CC0" w:rsidRPr="004956B7" w:rsidRDefault="00BF5CC0" w:rsidP="00BF5CC0">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Indicator</w:t>
            </w:r>
          </w:p>
        </w:tc>
        <w:tc>
          <w:tcPr>
            <w:tcW w:w="1514" w:type="dxa"/>
          </w:tcPr>
          <w:p w:rsidR="00BF5CC0" w:rsidRPr="004956B7" w:rsidRDefault="00BF5CC0" w:rsidP="00BF5CC0">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 xml:space="preserve"> Published  (Full/Partial/None)</w:t>
            </w:r>
          </w:p>
        </w:tc>
        <w:tc>
          <w:tcPr>
            <w:tcW w:w="2626" w:type="dxa"/>
          </w:tcPr>
          <w:p w:rsidR="00BF5CC0" w:rsidRPr="004956B7" w:rsidRDefault="00BF5CC0" w:rsidP="00BF5CC0">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Data Source  (website or location of information)</w:t>
            </w:r>
          </w:p>
        </w:tc>
      </w:tr>
      <w:tr w:rsidR="00BF5CC0" w:rsidRPr="004956B7">
        <w:tc>
          <w:tcPr>
            <w:tcW w:w="1844" w:type="dxa"/>
          </w:tcPr>
          <w:p w:rsidR="00BF5CC0" w:rsidRPr="004956B7" w:rsidRDefault="00BF5CC0" w:rsidP="00BF5CC0">
            <w:pPr>
              <w:suppressAutoHyphens/>
              <w:autoSpaceDE w:val="0"/>
              <w:rPr>
                <w:rFonts w:asciiTheme="majorHAnsi" w:hAnsiTheme="majorHAnsi"/>
                <w:b/>
                <w:color w:val="auto"/>
                <w:lang w:val="en-US"/>
              </w:rPr>
            </w:pPr>
            <w:r w:rsidRPr="004956B7">
              <w:rPr>
                <w:rFonts w:asciiTheme="majorHAnsi" w:hAnsiTheme="majorHAnsi"/>
                <w:b/>
                <w:color w:val="auto"/>
                <w:lang w:val="en-US"/>
              </w:rPr>
              <w:t>RTI information</w:t>
            </w:r>
          </w:p>
        </w:tc>
        <w:tc>
          <w:tcPr>
            <w:tcW w:w="1721" w:type="dxa"/>
          </w:tcPr>
          <w:p w:rsidR="00BF5CC0" w:rsidRPr="004956B7" w:rsidRDefault="00BE5EC4" w:rsidP="00BF5CC0">
            <w:pPr>
              <w:spacing w:after="200" w:line="276" w:lineRule="auto"/>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3211" w:type="dxa"/>
          </w:tcPr>
          <w:p w:rsidR="00BF5CC0" w:rsidRPr="004956B7" w:rsidRDefault="00BF5CC0" w:rsidP="00BF5CC0">
            <w:pPr>
              <w:suppressAutoHyphens/>
              <w:autoSpaceDE w:val="0"/>
              <w:rPr>
                <w:rFonts w:asciiTheme="majorHAnsi" w:hAnsiTheme="majorHAnsi"/>
                <w:color w:val="auto"/>
                <w:lang w:val="en-US"/>
              </w:rPr>
            </w:pPr>
            <w:r w:rsidRPr="004956B7">
              <w:rPr>
                <w:rFonts w:asciiTheme="majorHAnsi" w:hAnsiTheme="majorHAnsi"/>
                <w:color w:val="auto"/>
                <w:lang w:val="en-US"/>
              </w:rPr>
              <w:t>Is an annual report on the status of implementation of the RTI law published including number of requests granted, refused and time taken to respond?</w:t>
            </w:r>
          </w:p>
        </w:tc>
        <w:tc>
          <w:tcPr>
            <w:tcW w:w="1514" w:type="dxa"/>
          </w:tcPr>
          <w:p w:rsidR="00BF5CC0" w:rsidRPr="004956B7" w:rsidRDefault="009C2387" w:rsidP="00BF5CC0">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Full</w:t>
            </w:r>
          </w:p>
        </w:tc>
        <w:tc>
          <w:tcPr>
            <w:tcW w:w="2626" w:type="dxa"/>
          </w:tcPr>
          <w:p w:rsidR="00BF5CC0" w:rsidRPr="004956B7" w:rsidRDefault="009C2387" w:rsidP="00BF5CC0">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http://www.vasu.gov.ua/public/Zvit_richniy_2016/</w:t>
            </w:r>
          </w:p>
        </w:tc>
      </w:tr>
      <w:tr w:rsidR="00A353FF" w:rsidRPr="004956B7">
        <w:tc>
          <w:tcPr>
            <w:tcW w:w="1844" w:type="dxa"/>
          </w:tcPr>
          <w:p w:rsidR="00A353FF" w:rsidRPr="004956B7" w:rsidRDefault="00A353FF" w:rsidP="00A353FF">
            <w:pPr>
              <w:suppressAutoHyphens/>
              <w:autoSpaceDE w:val="0"/>
              <w:rPr>
                <w:rFonts w:asciiTheme="majorHAnsi" w:hAnsiTheme="majorHAnsi"/>
                <w:b/>
                <w:color w:val="auto"/>
                <w:lang w:val="en-US"/>
              </w:rPr>
            </w:pPr>
            <w:r w:rsidRPr="004956B7">
              <w:rPr>
                <w:rFonts w:asciiTheme="majorHAnsi" w:hAnsiTheme="majorHAnsi"/>
                <w:b/>
                <w:color w:val="auto"/>
                <w:lang w:val="en-US"/>
              </w:rPr>
              <w:t>How to make an RTI request</w:t>
            </w:r>
          </w:p>
        </w:tc>
        <w:tc>
          <w:tcPr>
            <w:tcW w:w="1721" w:type="dxa"/>
          </w:tcPr>
          <w:p w:rsidR="00A353FF" w:rsidRPr="004956B7" w:rsidRDefault="00BE5EC4" w:rsidP="00A353FF">
            <w:pPr>
              <w:spacing w:after="200" w:line="276" w:lineRule="auto"/>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3211" w:type="dxa"/>
          </w:tcPr>
          <w:p w:rsidR="00A353FF" w:rsidRPr="004956B7" w:rsidRDefault="00A353FF" w:rsidP="00A353FF">
            <w:pPr>
              <w:suppressAutoHyphens/>
              <w:autoSpaceDE w:val="0"/>
              <w:rPr>
                <w:rFonts w:asciiTheme="majorHAnsi" w:hAnsiTheme="majorHAnsi"/>
                <w:color w:val="auto"/>
                <w:lang w:val="en-US"/>
              </w:rPr>
            </w:pPr>
            <w:r w:rsidRPr="004956B7">
              <w:rPr>
                <w:rFonts w:asciiTheme="majorHAnsi" w:hAnsiTheme="majorHAnsi"/>
                <w:color w:val="auto"/>
                <w:lang w:val="en-US"/>
              </w:rPr>
              <w:t>Is information on how to make an RTI request published, including contact details?</w:t>
            </w:r>
          </w:p>
        </w:tc>
        <w:tc>
          <w:tcPr>
            <w:tcW w:w="1514" w:type="dxa"/>
          </w:tcPr>
          <w:p w:rsidR="00A353FF" w:rsidRPr="004956B7" w:rsidRDefault="00A353FF" w:rsidP="00A353FF">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Full</w:t>
            </w:r>
          </w:p>
        </w:tc>
        <w:tc>
          <w:tcPr>
            <w:tcW w:w="2626" w:type="dxa"/>
          </w:tcPr>
          <w:p w:rsidR="00A353FF" w:rsidRPr="004956B7" w:rsidRDefault="00A353FF" w:rsidP="00A353FF">
            <w:pPr>
              <w:suppressAutoHyphens/>
              <w:autoSpaceDE w:val="0"/>
              <w:rPr>
                <w:rFonts w:asciiTheme="majorHAnsi" w:eastAsiaTheme="minorHAnsi" w:hAnsiTheme="majorHAnsi" w:cs="Arial"/>
                <w:color w:val="auto"/>
                <w:lang w:val="en-US"/>
              </w:rPr>
            </w:pPr>
            <w:r w:rsidRPr="004956B7">
              <w:rPr>
                <w:rFonts w:asciiTheme="majorHAnsi" w:hAnsiTheme="majorHAnsi"/>
                <w:color w:val="auto"/>
                <w:lang w:val="en-US"/>
              </w:rPr>
              <w:t>http://www.vasu.gov.ua/public/</w:t>
            </w:r>
            <w:r w:rsidRPr="004956B7">
              <w:rPr>
                <w:rFonts w:asciiTheme="majorHAnsi" w:eastAsiaTheme="minorHAnsi" w:hAnsiTheme="majorHAnsi" w:cs="Arial"/>
                <w:color w:val="auto"/>
                <w:lang w:val="en-US"/>
              </w:rPr>
              <w:t xml:space="preserve"> </w:t>
            </w:r>
          </w:p>
        </w:tc>
      </w:tr>
      <w:tr w:rsidR="00A353FF" w:rsidRPr="004956B7">
        <w:tc>
          <w:tcPr>
            <w:tcW w:w="1844" w:type="dxa"/>
          </w:tcPr>
          <w:p w:rsidR="00A353FF" w:rsidRPr="004956B7" w:rsidRDefault="00A353FF" w:rsidP="00A353FF">
            <w:pPr>
              <w:suppressAutoHyphens/>
              <w:autoSpaceDE w:val="0"/>
              <w:rPr>
                <w:rFonts w:asciiTheme="majorHAnsi" w:hAnsiTheme="majorHAnsi"/>
                <w:b/>
                <w:color w:val="auto"/>
                <w:lang w:val="en-US"/>
              </w:rPr>
            </w:pPr>
            <w:r w:rsidRPr="004956B7">
              <w:rPr>
                <w:rFonts w:asciiTheme="majorHAnsi" w:hAnsiTheme="majorHAnsi"/>
                <w:b/>
                <w:color w:val="auto"/>
                <w:lang w:val="en-US"/>
              </w:rPr>
              <w:t>Costs for publications</w:t>
            </w:r>
          </w:p>
        </w:tc>
        <w:tc>
          <w:tcPr>
            <w:tcW w:w="1721" w:type="dxa"/>
          </w:tcPr>
          <w:p w:rsidR="00A353FF" w:rsidRPr="004956B7" w:rsidRDefault="00BE5EC4" w:rsidP="00A353FF">
            <w:pPr>
              <w:spacing w:after="200" w:line="276" w:lineRule="auto"/>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3211" w:type="dxa"/>
          </w:tcPr>
          <w:p w:rsidR="00A353FF" w:rsidRPr="004956B7" w:rsidRDefault="00A353FF" w:rsidP="00A353FF">
            <w:pPr>
              <w:suppressAutoHyphens/>
              <w:autoSpaceDE w:val="0"/>
              <w:rPr>
                <w:rFonts w:asciiTheme="majorHAnsi" w:hAnsiTheme="majorHAnsi"/>
                <w:color w:val="auto"/>
                <w:lang w:val="en-US"/>
              </w:rPr>
            </w:pPr>
            <w:r w:rsidRPr="004956B7">
              <w:rPr>
                <w:rFonts w:asciiTheme="majorHAnsi" w:hAnsiTheme="majorHAnsi"/>
                <w:color w:val="auto"/>
                <w:lang w:val="en-US"/>
              </w:rPr>
              <w:t>Is information about the costs/fees for paying for photocopies of information?</w:t>
            </w:r>
          </w:p>
        </w:tc>
        <w:tc>
          <w:tcPr>
            <w:tcW w:w="1514" w:type="dxa"/>
          </w:tcPr>
          <w:p w:rsidR="00A353FF" w:rsidRPr="004956B7" w:rsidRDefault="00A353FF" w:rsidP="00A353FF">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Full</w:t>
            </w:r>
          </w:p>
        </w:tc>
        <w:tc>
          <w:tcPr>
            <w:tcW w:w="2626" w:type="dxa"/>
          </w:tcPr>
          <w:p w:rsidR="00A353FF" w:rsidRPr="004956B7" w:rsidRDefault="00A353FF" w:rsidP="00A353FF">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http://www.vasu.gov.ua/public/instrukzia2/</w:t>
            </w:r>
          </w:p>
        </w:tc>
      </w:tr>
      <w:tr w:rsidR="00C1204C" w:rsidRPr="004956B7">
        <w:trPr>
          <w:trHeight w:val="870"/>
        </w:trPr>
        <w:tc>
          <w:tcPr>
            <w:tcW w:w="1844" w:type="dxa"/>
          </w:tcPr>
          <w:p w:rsidR="00C1204C" w:rsidRPr="004956B7" w:rsidRDefault="00C1204C" w:rsidP="00C1204C">
            <w:pPr>
              <w:suppressAutoHyphens/>
              <w:autoSpaceDE w:val="0"/>
              <w:rPr>
                <w:rFonts w:asciiTheme="majorHAnsi" w:hAnsiTheme="majorHAnsi"/>
                <w:b/>
                <w:color w:val="auto"/>
                <w:lang w:val="en-US"/>
              </w:rPr>
            </w:pPr>
            <w:r w:rsidRPr="004956B7">
              <w:rPr>
                <w:rFonts w:asciiTheme="majorHAnsi" w:hAnsiTheme="majorHAnsi"/>
                <w:b/>
                <w:color w:val="auto"/>
                <w:lang w:val="en-US"/>
              </w:rPr>
              <w:t>List of information requested</w:t>
            </w:r>
          </w:p>
        </w:tc>
        <w:tc>
          <w:tcPr>
            <w:tcW w:w="1721" w:type="dxa"/>
          </w:tcPr>
          <w:p w:rsidR="00C1204C" w:rsidRPr="004956B7" w:rsidRDefault="00C1204C" w:rsidP="00C1204C">
            <w:pPr>
              <w:spacing w:after="200" w:line="276" w:lineRule="auto"/>
              <w:rPr>
                <w:rFonts w:asciiTheme="majorHAnsi" w:hAnsiTheme="majorHAnsi"/>
                <w:color w:val="auto"/>
                <w:lang w:val="en-US"/>
              </w:rPr>
            </w:pPr>
            <w:r w:rsidRPr="004956B7">
              <w:rPr>
                <w:rFonts w:asciiTheme="majorHAnsi" w:hAnsiTheme="majorHAnsi"/>
                <w:color w:val="auto"/>
                <w:lang w:val="en-US"/>
              </w:rPr>
              <w:t>Is not prescribed by law</w:t>
            </w:r>
          </w:p>
        </w:tc>
        <w:tc>
          <w:tcPr>
            <w:tcW w:w="3211" w:type="dxa"/>
          </w:tcPr>
          <w:p w:rsidR="00C1204C" w:rsidRPr="004956B7" w:rsidRDefault="00C1204C" w:rsidP="00C1204C">
            <w:pPr>
              <w:suppressAutoHyphens/>
              <w:autoSpaceDE w:val="0"/>
              <w:rPr>
                <w:rFonts w:asciiTheme="majorHAnsi" w:hAnsiTheme="majorHAnsi"/>
                <w:color w:val="auto"/>
                <w:lang w:val="en-US"/>
              </w:rPr>
            </w:pPr>
            <w:r w:rsidRPr="004956B7">
              <w:rPr>
                <w:rFonts w:asciiTheme="majorHAnsi" w:hAnsiTheme="majorHAnsi"/>
                <w:color w:val="auto"/>
                <w:lang w:val="en-US"/>
              </w:rPr>
              <w:t>Is information related to RTI requests which were granted published?</w:t>
            </w:r>
          </w:p>
        </w:tc>
        <w:tc>
          <w:tcPr>
            <w:tcW w:w="1514" w:type="dxa"/>
          </w:tcPr>
          <w:p w:rsidR="00C1204C" w:rsidRPr="004956B7" w:rsidRDefault="00C1204C" w:rsidP="00C120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 xml:space="preserve"> Full</w:t>
            </w:r>
          </w:p>
        </w:tc>
        <w:tc>
          <w:tcPr>
            <w:tcW w:w="2626" w:type="dxa"/>
          </w:tcPr>
          <w:p w:rsidR="00C1204C" w:rsidRPr="004956B7" w:rsidRDefault="00C1204C" w:rsidP="00C1204C">
            <w:pPr>
              <w:suppressAutoHyphens/>
              <w:autoSpaceDE w:val="0"/>
              <w:rPr>
                <w:rFonts w:asciiTheme="majorHAnsi" w:eastAsiaTheme="minorHAnsi" w:hAnsiTheme="majorHAnsi" w:cs="Arial"/>
                <w:color w:val="auto"/>
                <w:lang w:val="en-US"/>
              </w:rPr>
            </w:pPr>
          </w:p>
        </w:tc>
      </w:tr>
    </w:tbl>
    <w:p w:rsidR="00BF5CC0" w:rsidRPr="004956B7" w:rsidRDefault="00BF5CC0" w:rsidP="00BF5CC0">
      <w:pPr>
        <w:jc w:val="both"/>
        <w:rPr>
          <w:rFonts w:asciiTheme="majorHAnsi" w:hAnsiTheme="majorHAnsi"/>
          <w:color w:val="auto"/>
          <w:lang w:val="en-US"/>
        </w:rPr>
      </w:pPr>
    </w:p>
    <w:p w:rsidR="007F79C7" w:rsidRPr="004956B7" w:rsidRDefault="007F79C7" w:rsidP="00BF5CC0">
      <w:pPr>
        <w:suppressAutoHyphens/>
        <w:autoSpaceDE w:val="0"/>
        <w:rPr>
          <w:rFonts w:asciiTheme="majorHAnsi" w:eastAsiaTheme="minorHAnsi" w:hAnsiTheme="majorHAnsi" w:cs="Arial"/>
          <w:color w:val="auto"/>
          <w:lang w:val="en-US"/>
        </w:rPr>
      </w:pPr>
    </w:p>
    <w:p w:rsidR="007F79C7" w:rsidRPr="004956B7" w:rsidRDefault="007F79C7" w:rsidP="00743CBE">
      <w:pPr>
        <w:pStyle w:val="ListParagraph"/>
        <w:numPr>
          <w:ilvl w:val="0"/>
          <w:numId w:val="11"/>
        </w:numPr>
        <w:jc w:val="both"/>
        <w:rPr>
          <w:rFonts w:asciiTheme="majorHAnsi" w:hAnsiTheme="majorHAnsi"/>
          <w:b/>
          <w:color w:val="auto"/>
          <w:lang w:val="en-US"/>
        </w:rPr>
      </w:pPr>
      <w:r w:rsidRPr="004956B7">
        <w:rPr>
          <w:rFonts w:asciiTheme="majorHAnsi" w:hAnsiTheme="majorHAnsi"/>
          <w:b/>
          <w:color w:val="auto"/>
          <w:lang w:val="en-US"/>
        </w:rPr>
        <w:t>Institutional Measures</w:t>
      </w:r>
    </w:p>
    <w:p w:rsidR="007F79C7" w:rsidRPr="004956B7" w:rsidRDefault="007F79C7" w:rsidP="007F79C7">
      <w:pPr>
        <w:suppressAutoHyphens/>
        <w:autoSpaceDE w:val="0"/>
        <w:rPr>
          <w:rFonts w:asciiTheme="majorHAnsi" w:eastAsiaTheme="minorHAnsi" w:hAnsiTheme="majorHAnsi" w:cs="Arial"/>
          <w:color w:val="auto"/>
          <w:lang w:val="en-US"/>
        </w:rPr>
      </w:pPr>
    </w:p>
    <w:p w:rsidR="007F79C7" w:rsidRPr="004956B7" w:rsidRDefault="007F79C7" w:rsidP="007F79C7">
      <w:pPr>
        <w:suppressAutoHyphens/>
        <w:autoSpaceDE w:val="0"/>
        <w:rPr>
          <w:rFonts w:asciiTheme="majorHAnsi" w:eastAsiaTheme="minorHAnsi" w:hAnsiTheme="majorHAnsi" w:cs="Arial"/>
          <w:color w:val="auto"/>
          <w:lang w:val="en-US"/>
        </w:rPr>
      </w:pPr>
    </w:p>
    <w:tbl>
      <w:tblPr>
        <w:tblW w:w="98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134"/>
        <w:gridCol w:w="5054"/>
      </w:tblGrid>
      <w:tr w:rsidR="00457EE5" w:rsidRPr="004956B7">
        <w:tc>
          <w:tcPr>
            <w:tcW w:w="3686" w:type="dxa"/>
            <w:tcBorders>
              <w:top w:val="single" w:sz="4" w:space="0" w:color="auto"/>
            </w:tcBorders>
          </w:tcPr>
          <w:p w:rsidR="007F79C7" w:rsidRPr="004956B7" w:rsidRDefault="007F79C7" w:rsidP="007F79C7">
            <w:pPr>
              <w:jc w:val="both"/>
              <w:rPr>
                <w:rFonts w:asciiTheme="majorHAnsi" w:hAnsiTheme="majorHAnsi"/>
                <w:color w:val="auto"/>
                <w:lang w:val="en-US"/>
              </w:rPr>
            </w:pPr>
            <w:r w:rsidRPr="004956B7">
              <w:rPr>
                <w:rFonts w:asciiTheme="majorHAnsi" w:hAnsiTheme="majorHAnsi"/>
                <w:color w:val="auto"/>
                <w:lang w:val="en-US"/>
              </w:rPr>
              <w:t>Has the authority appointed an Information Officer who is responsible for RTI implementation? (</w:t>
            </w:r>
            <w:r w:rsidRPr="004956B7">
              <w:rPr>
                <w:rFonts w:asciiTheme="majorHAnsi" w:hAnsiTheme="majorHAnsi"/>
                <w:i/>
                <w:color w:val="auto"/>
                <w:lang w:val="en-US"/>
              </w:rPr>
              <w:t>If yes comment on how the mandate functions</w:t>
            </w:r>
            <w:r w:rsidRPr="004956B7">
              <w:rPr>
                <w:rFonts w:asciiTheme="majorHAnsi" w:hAnsiTheme="majorHAnsi"/>
                <w:color w:val="auto"/>
                <w:lang w:val="en-US"/>
              </w:rPr>
              <w:t>)</w:t>
            </w:r>
          </w:p>
        </w:tc>
        <w:tc>
          <w:tcPr>
            <w:tcW w:w="1134" w:type="dxa"/>
            <w:tcBorders>
              <w:top w:val="single" w:sz="4" w:space="0" w:color="auto"/>
            </w:tcBorders>
          </w:tcPr>
          <w:p w:rsidR="007F79C7" w:rsidRPr="004956B7" w:rsidRDefault="00704971" w:rsidP="007F79C7">
            <w:pPr>
              <w:rPr>
                <w:rFonts w:asciiTheme="majorHAnsi" w:hAnsiTheme="majorHAnsi"/>
                <w:b/>
                <w:color w:val="auto"/>
                <w:lang w:val="en-US"/>
              </w:rPr>
            </w:pPr>
            <w:r w:rsidRPr="004956B7">
              <w:rPr>
                <w:rFonts w:asciiTheme="majorHAnsi" w:hAnsiTheme="majorHAnsi"/>
                <w:b/>
                <w:color w:val="auto"/>
                <w:lang w:val="en-US"/>
              </w:rPr>
              <w:t>Yes</w:t>
            </w:r>
          </w:p>
        </w:tc>
        <w:tc>
          <w:tcPr>
            <w:tcW w:w="5054" w:type="dxa"/>
            <w:tcBorders>
              <w:top w:val="single" w:sz="4" w:space="0" w:color="auto"/>
            </w:tcBorders>
          </w:tcPr>
          <w:p w:rsidR="000A05C9" w:rsidRPr="004956B7" w:rsidRDefault="00D66F00" w:rsidP="009D458F">
            <w:pPr>
              <w:rPr>
                <w:rFonts w:asciiTheme="majorHAnsi" w:hAnsiTheme="majorHAnsi"/>
                <w:color w:val="auto"/>
                <w:lang w:val="en-US"/>
              </w:rPr>
            </w:pPr>
            <w:r w:rsidRPr="004956B7">
              <w:rPr>
                <w:rFonts w:asciiTheme="majorHAnsi" w:hAnsiTheme="majorHAnsi"/>
                <w:color w:val="auto"/>
                <w:lang w:val="en-US"/>
              </w:rPr>
              <w:t>Department of organization of access considers information requests of citizens and legal entities</w:t>
            </w:r>
            <w:r w:rsidR="00E43727" w:rsidRPr="004956B7">
              <w:rPr>
                <w:rFonts w:asciiTheme="majorHAnsi" w:hAnsiTheme="majorHAnsi"/>
                <w:color w:val="auto"/>
                <w:lang w:val="en-US"/>
              </w:rPr>
              <w:t xml:space="preserve">. This department communicates with other departments, which provide </w:t>
            </w:r>
            <w:r w:rsidRPr="004956B7">
              <w:rPr>
                <w:rFonts w:asciiTheme="majorHAnsi" w:hAnsiTheme="majorHAnsi"/>
                <w:color w:val="auto"/>
                <w:lang w:val="en-US"/>
              </w:rPr>
              <w:t xml:space="preserve">information </w:t>
            </w:r>
            <w:r w:rsidR="00E43727" w:rsidRPr="004956B7">
              <w:rPr>
                <w:rFonts w:asciiTheme="majorHAnsi" w:hAnsiTheme="majorHAnsi"/>
                <w:color w:val="auto"/>
                <w:lang w:val="en-US"/>
              </w:rPr>
              <w:t xml:space="preserve">to it. </w:t>
            </w:r>
            <w:r w:rsidR="00AC53C9" w:rsidRPr="004956B7">
              <w:rPr>
                <w:rFonts w:asciiTheme="majorHAnsi" w:hAnsiTheme="majorHAnsi"/>
                <w:color w:val="auto"/>
                <w:lang w:val="en-US"/>
              </w:rPr>
              <w:t xml:space="preserve">All departments </w:t>
            </w:r>
            <w:r w:rsidR="003734F5" w:rsidRPr="004956B7">
              <w:rPr>
                <w:rFonts w:asciiTheme="majorHAnsi" w:hAnsiTheme="majorHAnsi"/>
                <w:color w:val="auto"/>
                <w:lang w:val="en-US"/>
              </w:rPr>
              <w:t xml:space="preserve">are responsible for publishing information about their </w:t>
            </w:r>
            <w:r w:rsidR="00AC53C9" w:rsidRPr="004956B7">
              <w:rPr>
                <w:rFonts w:asciiTheme="majorHAnsi" w:hAnsiTheme="majorHAnsi"/>
                <w:color w:val="auto"/>
                <w:lang w:val="en-US"/>
              </w:rPr>
              <w:t xml:space="preserve"> </w:t>
            </w:r>
            <w:r w:rsidR="003734F5" w:rsidRPr="004956B7">
              <w:rPr>
                <w:rFonts w:asciiTheme="majorHAnsi" w:hAnsiTheme="majorHAnsi"/>
                <w:color w:val="auto"/>
                <w:lang w:val="en-US"/>
              </w:rPr>
              <w:t>activities</w:t>
            </w:r>
          </w:p>
          <w:p w:rsidR="007F79C7" w:rsidRPr="004956B7" w:rsidRDefault="009D458F" w:rsidP="009D458F">
            <w:pPr>
              <w:rPr>
                <w:rFonts w:asciiTheme="majorHAnsi" w:hAnsiTheme="majorHAnsi"/>
                <w:color w:val="auto"/>
                <w:lang w:val="en-US"/>
              </w:rPr>
            </w:pPr>
            <w:r w:rsidRPr="004956B7">
              <w:rPr>
                <w:rFonts w:asciiTheme="majorHAnsi" w:hAnsiTheme="majorHAnsi"/>
                <w:color w:val="auto"/>
                <w:lang w:val="en-US"/>
              </w:rPr>
              <w:t xml:space="preserve"> </w:t>
            </w:r>
            <w:r w:rsidR="003D13B5" w:rsidRPr="004956B7">
              <w:rPr>
                <w:rFonts w:asciiTheme="majorHAnsi" w:hAnsiTheme="majorHAnsi"/>
                <w:color w:val="auto"/>
                <w:lang w:val="en-US"/>
              </w:rPr>
              <w:t xml:space="preserve"> </w:t>
            </w:r>
          </w:p>
        </w:tc>
      </w:tr>
      <w:tr w:rsidR="004956B7" w:rsidRPr="004956B7">
        <w:tc>
          <w:tcPr>
            <w:tcW w:w="3686" w:type="dxa"/>
          </w:tcPr>
          <w:p w:rsidR="007F79C7" w:rsidRPr="004956B7" w:rsidRDefault="007F79C7" w:rsidP="007F79C7">
            <w:pPr>
              <w:jc w:val="both"/>
              <w:rPr>
                <w:rFonts w:asciiTheme="majorHAnsi" w:hAnsiTheme="majorHAnsi"/>
                <w:color w:val="auto"/>
                <w:lang w:val="en-US"/>
              </w:rPr>
            </w:pPr>
            <w:r w:rsidRPr="004956B7">
              <w:rPr>
                <w:rFonts w:asciiTheme="majorHAnsi" w:hAnsiTheme="majorHAnsi"/>
                <w:color w:val="auto"/>
                <w:lang w:val="en-US"/>
              </w:rPr>
              <w:t>Does the authority</w:t>
            </w:r>
            <w:r w:rsidRPr="004956B7" w:rsidDel="00120CA2">
              <w:rPr>
                <w:rFonts w:asciiTheme="majorHAnsi" w:hAnsiTheme="majorHAnsi"/>
                <w:color w:val="auto"/>
                <w:lang w:val="en-US"/>
              </w:rPr>
              <w:t xml:space="preserve"> </w:t>
            </w:r>
            <w:r w:rsidRPr="004956B7">
              <w:rPr>
                <w:rFonts w:asciiTheme="majorHAnsi" w:hAnsiTheme="majorHAnsi"/>
                <w:color w:val="auto"/>
                <w:lang w:val="en-US"/>
              </w:rPr>
              <w:t>have an RTI implementation plan? (</w:t>
            </w:r>
            <w:r w:rsidRPr="004956B7">
              <w:rPr>
                <w:rFonts w:asciiTheme="majorHAnsi" w:hAnsiTheme="majorHAnsi"/>
                <w:i/>
                <w:color w:val="auto"/>
                <w:lang w:val="en-US"/>
              </w:rPr>
              <w:t>If yes, comment on the extent to which such a plan has been operationalised</w:t>
            </w:r>
            <w:r w:rsidRPr="004956B7">
              <w:rPr>
                <w:rFonts w:asciiTheme="majorHAnsi" w:hAnsiTheme="majorHAnsi"/>
                <w:color w:val="auto"/>
                <w:lang w:val="en-US"/>
              </w:rPr>
              <w:t>)</w:t>
            </w:r>
          </w:p>
        </w:tc>
        <w:tc>
          <w:tcPr>
            <w:tcW w:w="1134" w:type="dxa"/>
          </w:tcPr>
          <w:p w:rsidR="007F79C7" w:rsidRPr="004956B7" w:rsidRDefault="00A82B0A" w:rsidP="007F79C7">
            <w:pPr>
              <w:rPr>
                <w:rFonts w:asciiTheme="majorHAnsi" w:hAnsiTheme="majorHAnsi"/>
                <w:b/>
                <w:color w:val="auto"/>
                <w:lang w:val="en-US"/>
              </w:rPr>
            </w:pPr>
            <w:r w:rsidRPr="004956B7">
              <w:rPr>
                <w:rFonts w:asciiTheme="majorHAnsi" w:hAnsiTheme="majorHAnsi"/>
                <w:b/>
                <w:color w:val="auto"/>
                <w:lang w:val="en-US"/>
              </w:rPr>
              <w:t>No</w:t>
            </w:r>
          </w:p>
        </w:tc>
        <w:tc>
          <w:tcPr>
            <w:tcW w:w="5054" w:type="dxa"/>
          </w:tcPr>
          <w:p w:rsidR="007F79C7" w:rsidRPr="004956B7" w:rsidRDefault="005F1B08" w:rsidP="00E400E6">
            <w:pPr>
              <w:rPr>
                <w:rFonts w:asciiTheme="majorHAnsi" w:hAnsiTheme="majorHAnsi"/>
                <w:b/>
                <w:color w:val="auto"/>
                <w:lang w:val="en-US"/>
              </w:rPr>
            </w:pPr>
            <w:r w:rsidRPr="004956B7">
              <w:rPr>
                <w:rFonts w:asciiTheme="majorHAnsi" w:hAnsiTheme="majorHAnsi"/>
                <w:color w:val="auto"/>
                <w:lang w:val="en-US"/>
              </w:rPr>
              <w:t>According to the answer on the request</w:t>
            </w:r>
            <w:r w:rsidR="00E400E6" w:rsidRPr="004956B7">
              <w:rPr>
                <w:rFonts w:asciiTheme="majorHAnsi" w:hAnsiTheme="majorHAnsi"/>
                <w:color w:val="auto"/>
                <w:lang w:val="en-US"/>
              </w:rPr>
              <w:t xml:space="preserve"> </w:t>
            </w:r>
            <w:r w:rsidR="00E400E6" w:rsidRPr="004956B7">
              <w:rPr>
                <w:color w:val="auto"/>
              </w:rPr>
              <w:t>(</w:t>
            </w:r>
            <w:r w:rsidR="00E400E6" w:rsidRPr="004956B7">
              <w:rPr>
                <w:color w:val="auto"/>
                <w:lang w:val="en-US"/>
              </w:rPr>
              <w:t>to find out this information CEDEM sent requests to all authorities)</w:t>
            </w:r>
            <w:r w:rsidRPr="004956B7">
              <w:rPr>
                <w:rFonts w:asciiTheme="majorHAnsi" w:hAnsiTheme="majorHAnsi"/>
                <w:color w:val="auto"/>
                <w:lang w:val="uk-UA"/>
              </w:rPr>
              <w:t>.</w:t>
            </w:r>
          </w:p>
        </w:tc>
      </w:tr>
      <w:tr w:rsidR="00457EE5" w:rsidRPr="004956B7">
        <w:tc>
          <w:tcPr>
            <w:tcW w:w="3686" w:type="dxa"/>
          </w:tcPr>
          <w:p w:rsidR="007F79C7" w:rsidRPr="004956B7" w:rsidRDefault="007F79C7" w:rsidP="007F79C7">
            <w:pPr>
              <w:jc w:val="both"/>
              <w:rPr>
                <w:rFonts w:asciiTheme="majorHAnsi" w:hAnsiTheme="majorHAnsi"/>
                <w:color w:val="auto"/>
                <w:lang w:val="en-US"/>
              </w:rPr>
            </w:pPr>
            <w:r w:rsidRPr="004956B7">
              <w:rPr>
                <w:rFonts w:asciiTheme="majorHAnsi" w:hAnsiTheme="majorHAnsi"/>
                <w:color w:val="auto"/>
                <w:lang w:val="en-US"/>
              </w:rPr>
              <w:t>Has the authority</w:t>
            </w:r>
            <w:r w:rsidRPr="004956B7" w:rsidDel="00120CA2">
              <w:rPr>
                <w:rFonts w:asciiTheme="majorHAnsi" w:hAnsiTheme="majorHAnsi"/>
                <w:color w:val="auto"/>
                <w:lang w:val="en-US"/>
              </w:rPr>
              <w:t xml:space="preserve"> </w:t>
            </w:r>
            <w:r w:rsidRPr="004956B7">
              <w:rPr>
                <w:rFonts w:asciiTheme="majorHAnsi" w:hAnsiTheme="majorHAnsi"/>
                <w:color w:val="auto"/>
                <w:lang w:val="en-US"/>
              </w:rPr>
              <w:t xml:space="preserve">developed/ issued guidelines for receiving and responding to information requests? </w:t>
            </w:r>
            <w:r w:rsidRPr="004956B7">
              <w:rPr>
                <w:rFonts w:asciiTheme="majorHAnsi" w:hAnsiTheme="majorHAnsi"/>
                <w:i/>
                <w:color w:val="auto"/>
                <w:lang w:val="en-US"/>
              </w:rPr>
              <w:t>(If yes, comment on their usage)</w:t>
            </w:r>
          </w:p>
        </w:tc>
        <w:tc>
          <w:tcPr>
            <w:tcW w:w="1134" w:type="dxa"/>
          </w:tcPr>
          <w:p w:rsidR="007F79C7" w:rsidRPr="004956B7" w:rsidRDefault="00A82B0A" w:rsidP="007F79C7">
            <w:pPr>
              <w:rPr>
                <w:rFonts w:asciiTheme="majorHAnsi" w:hAnsiTheme="majorHAnsi"/>
                <w:b/>
                <w:color w:val="auto"/>
                <w:lang w:val="en-US"/>
              </w:rPr>
            </w:pPr>
            <w:r w:rsidRPr="004956B7">
              <w:rPr>
                <w:rFonts w:asciiTheme="majorHAnsi" w:hAnsiTheme="majorHAnsi"/>
                <w:b/>
                <w:color w:val="auto"/>
                <w:lang w:val="en-US"/>
              </w:rPr>
              <w:t>Yes</w:t>
            </w:r>
          </w:p>
        </w:tc>
        <w:tc>
          <w:tcPr>
            <w:tcW w:w="5054" w:type="dxa"/>
          </w:tcPr>
          <w:p w:rsidR="007F79C7" w:rsidRPr="004956B7" w:rsidRDefault="000A05C9" w:rsidP="00A82B0A">
            <w:pPr>
              <w:rPr>
                <w:rFonts w:asciiTheme="majorHAnsi" w:hAnsiTheme="majorHAnsi"/>
                <w:color w:val="auto"/>
                <w:lang w:val="uk-UA"/>
              </w:rPr>
            </w:pPr>
            <w:r w:rsidRPr="004956B7">
              <w:rPr>
                <w:rFonts w:asciiTheme="majorHAnsi" w:hAnsiTheme="majorHAnsi"/>
                <w:color w:val="auto"/>
                <w:lang w:val="en-US"/>
              </w:rPr>
              <w:t>R</w:t>
            </w:r>
            <w:r w:rsidR="00E43727" w:rsidRPr="004956B7">
              <w:rPr>
                <w:rFonts w:asciiTheme="majorHAnsi" w:hAnsiTheme="majorHAnsi"/>
                <w:color w:val="auto"/>
                <w:lang w:val="en-US"/>
              </w:rPr>
              <w:t>egulation “</w:t>
            </w:r>
            <w:r w:rsidR="00A82B0A" w:rsidRPr="004956B7">
              <w:rPr>
                <w:rFonts w:asciiTheme="majorHAnsi" w:hAnsiTheme="majorHAnsi"/>
                <w:color w:val="auto"/>
                <w:lang w:val="en-US"/>
              </w:rPr>
              <w:t>On providing access to public information in the Higher Administrative Court of Ukraine</w:t>
            </w:r>
            <w:r w:rsidR="00E43727" w:rsidRPr="004956B7">
              <w:rPr>
                <w:rFonts w:asciiTheme="majorHAnsi" w:hAnsiTheme="majorHAnsi"/>
                <w:color w:val="auto"/>
                <w:lang w:val="en-US"/>
              </w:rPr>
              <w:t xml:space="preserve">” </w:t>
            </w:r>
            <w:r w:rsidR="002165C0" w:rsidRPr="004956B7">
              <w:rPr>
                <w:rFonts w:asciiTheme="majorHAnsi" w:hAnsiTheme="majorHAnsi"/>
                <w:color w:val="auto"/>
                <w:lang w:val="en-US"/>
              </w:rPr>
              <w:t>determines</w:t>
            </w:r>
            <w:r w:rsidR="00A82B0A" w:rsidRPr="004956B7">
              <w:rPr>
                <w:rFonts w:asciiTheme="majorHAnsi" w:hAnsiTheme="majorHAnsi"/>
                <w:color w:val="auto"/>
                <w:lang w:val="en-US"/>
              </w:rPr>
              <w:t xml:space="preserve"> </w:t>
            </w:r>
            <w:r w:rsidR="002165C0" w:rsidRPr="004956B7">
              <w:rPr>
                <w:rFonts w:asciiTheme="majorHAnsi" w:hAnsiTheme="majorHAnsi"/>
                <w:color w:val="auto"/>
                <w:lang w:val="en-US"/>
              </w:rPr>
              <w:t xml:space="preserve">the interaction </w:t>
            </w:r>
            <w:r w:rsidR="00CB5DDB" w:rsidRPr="004956B7">
              <w:rPr>
                <w:rFonts w:asciiTheme="majorHAnsi" w:hAnsiTheme="majorHAnsi"/>
                <w:color w:val="auto"/>
                <w:lang w:val="en-US"/>
              </w:rPr>
              <w:t>between</w:t>
            </w:r>
            <w:r w:rsidR="002165C0" w:rsidRPr="004956B7">
              <w:rPr>
                <w:rFonts w:asciiTheme="majorHAnsi" w:hAnsiTheme="majorHAnsi"/>
                <w:color w:val="auto"/>
                <w:lang w:val="en-US"/>
              </w:rPr>
              <w:t xml:space="preserve"> departments on providing of information on requests, publication of information, etc.</w:t>
            </w:r>
          </w:p>
          <w:p w:rsidR="00A82B0A" w:rsidRPr="004956B7" w:rsidRDefault="00A82B0A" w:rsidP="00A82B0A">
            <w:pPr>
              <w:rPr>
                <w:rFonts w:asciiTheme="majorHAnsi" w:hAnsiTheme="majorHAnsi"/>
                <w:color w:val="auto"/>
                <w:lang w:val="uk-UA"/>
              </w:rPr>
            </w:pPr>
          </w:p>
        </w:tc>
      </w:tr>
      <w:tr w:rsidR="00457EE5" w:rsidRPr="004956B7">
        <w:tc>
          <w:tcPr>
            <w:tcW w:w="3686" w:type="dxa"/>
          </w:tcPr>
          <w:p w:rsidR="007F79C7" w:rsidRPr="004956B7" w:rsidRDefault="007F79C7" w:rsidP="007F79C7">
            <w:pPr>
              <w:jc w:val="both"/>
              <w:rPr>
                <w:rFonts w:asciiTheme="majorHAnsi" w:hAnsiTheme="majorHAnsi"/>
                <w:color w:val="auto"/>
                <w:lang w:val="en-US"/>
              </w:rPr>
            </w:pPr>
            <w:r w:rsidRPr="004956B7">
              <w:rPr>
                <w:rFonts w:asciiTheme="majorHAnsi" w:hAnsiTheme="majorHAnsi"/>
                <w:color w:val="auto"/>
                <w:lang w:val="en-US"/>
              </w:rPr>
              <w:t>Does the authority</w:t>
            </w:r>
            <w:r w:rsidRPr="004956B7" w:rsidDel="00120CA2">
              <w:rPr>
                <w:rFonts w:asciiTheme="majorHAnsi" w:hAnsiTheme="majorHAnsi"/>
                <w:color w:val="auto"/>
                <w:lang w:val="en-US"/>
              </w:rPr>
              <w:t xml:space="preserve"> </w:t>
            </w:r>
            <w:r w:rsidRPr="004956B7">
              <w:rPr>
                <w:rFonts w:asciiTheme="majorHAnsi" w:hAnsiTheme="majorHAnsi"/>
                <w:color w:val="auto"/>
                <w:lang w:val="en-US"/>
              </w:rPr>
              <w:t>prepare and public annual reports, including statistics on requests? (</w:t>
            </w:r>
            <w:r w:rsidRPr="004956B7">
              <w:rPr>
                <w:rFonts w:asciiTheme="majorHAnsi" w:hAnsiTheme="majorHAnsi"/>
                <w:i/>
                <w:color w:val="auto"/>
                <w:lang w:val="en-US"/>
              </w:rPr>
              <w:t>If yes probe for the availability of the latest report and the period it relates to, otherwise the any hindrances to that effect</w:t>
            </w:r>
            <w:r w:rsidRPr="004956B7">
              <w:rPr>
                <w:rFonts w:asciiTheme="majorHAnsi" w:hAnsiTheme="majorHAnsi"/>
                <w:color w:val="auto"/>
                <w:lang w:val="en-US"/>
              </w:rPr>
              <w:t>).</w:t>
            </w:r>
          </w:p>
        </w:tc>
        <w:tc>
          <w:tcPr>
            <w:tcW w:w="1134" w:type="dxa"/>
          </w:tcPr>
          <w:p w:rsidR="007F79C7" w:rsidRPr="004956B7" w:rsidRDefault="00825BE0" w:rsidP="007F79C7">
            <w:pPr>
              <w:rPr>
                <w:rFonts w:asciiTheme="majorHAnsi" w:hAnsiTheme="majorHAnsi"/>
                <w:color w:val="auto"/>
                <w:lang w:val="en-US"/>
              </w:rPr>
            </w:pPr>
            <w:r w:rsidRPr="004956B7">
              <w:rPr>
                <w:rFonts w:asciiTheme="majorHAnsi" w:hAnsiTheme="majorHAnsi"/>
                <w:b/>
                <w:color w:val="auto"/>
                <w:lang w:val="en-US"/>
              </w:rPr>
              <w:t>Yes</w:t>
            </w:r>
          </w:p>
        </w:tc>
        <w:tc>
          <w:tcPr>
            <w:tcW w:w="5054" w:type="dxa"/>
          </w:tcPr>
          <w:p w:rsidR="007F79C7" w:rsidRPr="004956B7" w:rsidRDefault="00825BE0" w:rsidP="00825BE0">
            <w:pPr>
              <w:rPr>
                <w:rFonts w:asciiTheme="majorHAnsi" w:hAnsiTheme="majorHAnsi"/>
                <w:color w:val="auto"/>
                <w:lang w:val="en-US"/>
              </w:rPr>
            </w:pPr>
            <w:r w:rsidRPr="004956B7">
              <w:rPr>
                <w:rFonts w:asciiTheme="majorHAnsi" w:hAnsiTheme="majorHAnsi"/>
                <w:color w:val="auto"/>
                <w:lang w:val="en-US"/>
              </w:rPr>
              <w:t xml:space="preserve">All reports are available and include information about: type of requesters, methods of filing and main topics of requests, results of their consideration </w:t>
            </w:r>
          </w:p>
        </w:tc>
      </w:tr>
      <w:tr w:rsidR="00457EE5" w:rsidRPr="004956B7">
        <w:tc>
          <w:tcPr>
            <w:tcW w:w="3686" w:type="dxa"/>
          </w:tcPr>
          <w:p w:rsidR="007F79C7" w:rsidRPr="004956B7" w:rsidRDefault="007F79C7" w:rsidP="007F79C7">
            <w:pPr>
              <w:jc w:val="both"/>
              <w:rPr>
                <w:rFonts w:asciiTheme="majorHAnsi" w:hAnsiTheme="majorHAnsi"/>
                <w:color w:val="auto"/>
                <w:lang w:val="en-US"/>
              </w:rPr>
            </w:pPr>
            <w:r w:rsidRPr="004956B7">
              <w:rPr>
                <w:rFonts w:asciiTheme="majorHAnsi" w:hAnsiTheme="majorHAnsi"/>
                <w:color w:val="auto"/>
                <w:lang w:val="en-US"/>
              </w:rPr>
              <w:t>Has the authority</w:t>
            </w:r>
            <w:r w:rsidRPr="004956B7" w:rsidDel="00120CA2">
              <w:rPr>
                <w:rFonts w:asciiTheme="majorHAnsi" w:hAnsiTheme="majorHAnsi"/>
                <w:color w:val="auto"/>
                <w:lang w:val="en-US"/>
              </w:rPr>
              <w:t xml:space="preserve"> </w:t>
            </w:r>
            <w:r w:rsidRPr="004956B7">
              <w:rPr>
                <w:rFonts w:asciiTheme="majorHAnsi" w:hAnsiTheme="majorHAnsi"/>
                <w:color w:val="auto"/>
                <w:lang w:val="en-US"/>
              </w:rPr>
              <w:t>provided RTI training to its information officers? (</w:t>
            </w:r>
            <w:r w:rsidRPr="004956B7">
              <w:rPr>
                <w:rFonts w:asciiTheme="majorHAnsi" w:hAnsiTheme="majorHAnsi"/>
                <w:i/>
                <w:color w:val="auto"/>
                <w:lang w:val="en-US"/>
              </w:rPr>
              <w:t>If yes, comment on when the most recent training programme was conducted</w:t>
            </w:r>
            <w:r w:rsidRPr="004956B7">
              <w:rPr>
                <w:rFonts w:asciiTheme="majorHAnsi" w:hAnsiTheme="majorHAnsi"/>
                <w:color w:val="auto"/>
                <w:lang w:val="en-US"/>
              </w:rPr>
              <w:t>).</w:t>
            </w:r>
          </w:p>
        </w:tc>
        <w:tc>
          <w:tcPr>
            <w:tcW w:w="1134" w:type="dxa"/>
          </w:tcPr>
          <w:p w:rsidR="007F79C7" w:rsidRPr="004956B7" w:rsidRDefault="0021168D" w:rsidP="007F79C7">
            <w:pPr>
              <w:rPr>
                <w:rFonts w:asciiTheme="majorHAnsi" w:hAnsiTheme="majorHAnsi"/>
                <w:color w:val="auto"/>
                <w:lang w:val="en-US"/>
              </w:rPr>
            </w:pPr>
            <w:r w:rsidRPr="004956B7">
              <w:rPr>
                <w:rFonts w:asciiTheme="majorHAnsi" w:hAnsiTheme="majorHAnsi"/>
                <w:b/>
                <w:color w:val="auto"/>
                <w:lang w:val="en-US"/>
              </w:rPr>
              <w:t>No</w:t>
            </w:r>
          </w:p>
        </w:tc>
        <w:tc>
          <w:tcPr>
            <w:tcW w:w="5054" w:type="dxa"/>
          </w:tcPr>
          <w:p w:rsidR="007F79C7" w:rsidRPr="004956B7" w:rsidRDefault="005F1B08" w:rsidP="005F1B08">
            <w:pPr>
              <w:rPr>
                <w:rFonts w:asciiTheme="majorHAnsi" w:hAnsiTheme="majorHAnsi"/>
                <w:color w:val="auto"/>
                <w:lang w:val="uk-UA"/>
              </w:rPr>
            </w:pPr>
            <w:r w:rsidRPr="004956B7">
              <w:rPr>
                <w:rFonts w:asciiTheme="majorHAnsi" w:hAnsiTheme="majorHAnsi"/>
                <w:color w:val="auto"/>
                <w:lang w:val="en-US"/>
              </w:rPr>
              <w:t>According to the answer on the request</w:t>
            </w:r>
            <w:r w:rsidR="004956B7" w:rsidRPr="004956B7">
              <w:rPr>
                <w:color w:val="auto"/>
                <w:lang w:val="uk-UA"/>
              </w:rPr>
              <w:t xml:space="preserve"> </w:t>
            </w:r>
            <w:r w:rsidR="004956B7" w:rsidRPr="004956B7">
              <w:rPr>
                <w:color w:val="auto"/>
              </w:rPr>
              <w:t>(</w:t>
            </w:r>
            <w:r w:rsidR="004956B7" w:rsidRPr="004956B7">
              <w:rPr>
                <w:color w:val="auto"/>
                <w:lang w:val="en-US"/>
              </w:rPr>
              <w:t>to find out this information CEDEM sent requests to all authorities).</w:t>
            </w:r>
          </w:p>
        </w:tc>
      </w:tr>
    </w:tbl>
    <w:p w:rsidR="007F79C7" w:rsidRPr="004956B7" w:rsidRDefault="007F79C7" w:rsidP="007F79C7">
      <w:pPr>
        <w:rPr>
          <w:rFonts w:asciiTheme="majorHAnsi" w:hAnsiTheme="majorHAnsi"/>
          <w:color w:val="auto"/>
          <w:lang w:val="en-US"/>
        </w:rPr>
      </w:pPr>
    </w:p>
    <w:p w:rsidR="007F79C7" w:rsidRPr="004956B7" w:rsidRDefault="007F79C7" w:rsidP="007F79C7">
      <w:pPr>
        <w:rPr>
          <w:rFonts w:asciiTheme="majorHAnsi" w:hAnsiTheme="majorHAnsi"/>
          <w:color w:val="auto"/>
          <w:lang w:val="en-US"/>
        </w:rPr>
      </w:pPr>
    </w:p>
    <w:p w:rsidR="007F79C7" w:rsidRPr="004956B7" w:rsidRDefault="007F79C7" w:rsidP="00743CBE">
      <w:pPr>
        <w:pStyle w:val="ListParagraph"/>
        <w:numPr>
          <w:ilvl w:val="0"/>
          <w:numId w:val="11"/>
        </w:numPr>
        <w:rPr>
          <w:rFonts w:asciiTheme="majorHAnsi" w:hAnsiTheme="majorHAnsi"/>
          <w:b/>
          <w:color w:val="auto"/>
          <w:lang w:val="en-US"/>
        </w:rPr>
      </w:pPr>
      <w:r w:rsidRPr="004956B7">
        <w:rPr>
          <w:rFonts w:asciiTheme="majorHAnsi" w:hAnsiTheme="majorHAnsi"/>
          <w:b/>
          <w:color w:val="auto"/>
          <w:lang w:val="en-US"/>
        </w:rPr>
        <w:t>Processing of Requests</w:t>
      </w:r>
    </w:p>
    <w:p w:rsidR="007F79C7" w:rsidRPr="004956B7" w:rsidRDefault="007F79C7" w:rsidP="007F79C7">
      <w:pPr>
        <w:rPr>
          <w:rFonts w:asciiTheme="majorHAnsi" w:hAnsiTheme="majorHAnsi"/>
          <w:color w:val="auto"/>
          <w:lang w:val="en-US"/>
        </w:rPr>
      </w:pPr>
    </w:p>
    <w:p w:rsidR="007F79C7" w:rsidRPr="004956B7" w:rsidRDefault="007F79C7" w:rsidP="009A5FA3">
      <w:pPr>
        <w:pStyle w:val="ListParagraph"/>
        <w:ind w:left="0"/>
        <w:rPr>
          <w:rFonts w:asciiTheme="majorHAnsi" w:hAnsiTheme="majorHAnsi" w:cs="Arial"/>
          <w:b/>
          <w:color w:val="auto"/>
          <w:lang w:val="en-US"/>
        </w:rPr>
      </w:pPr>
    </w:p>
    <w:tbl>
      <w:tblPr>
        <w:tblW w:w="11199"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874"/>
        <w:gridCol w:w="850"/>
        <w:gridCol w:w="992"/>
        <w:gridCol w:w="993"/>
        <w:gridCol w:w="969"/>
        <w:gridCol w:w="1225"/>
        <w:gridCol w:w="1134"/>
        <w:gridCol w:w="850"/>
        <w:gridCol w:w="1894"/>
      </w:tblGrid>
      <w:tr w:rsidR="00DE4A8C" w:rsidRPr="004956B7">
        <w:trPr>
          <w:trHeight w:val="1215"/>
        </w:trPr>
        <w:tc>
          <w:tcPr>
            <w:tcW w:w="1418" w:type="dxa"/>
            <w:shd w:val="clear" w:color="auto" w:fill="auto"/>
            <w:noWrap/>
            <w:vAlign w:val="bottom"/>
          </w:tcPr>
          <w:p w:rsidR="00DE4A8C" w:rsidRPr="004956B7" w:rsidRDefault="00DE4A8C" w:rsidP="00604649">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 </w:t>
            </w:r>
          </w:p>
        </w:tc>
        <w:tc>
          <w:tcPr>
            <w:tcW w:w="874" w:type="dxa"/>
            <w:shd w:val="clear" w:color="auto" w:fill="auto"/>
            <w:vAlign w:val="bottom"/>
          </w:tcPr>
          <w:p w:rsidR="00DE4A8C" w:rsidRPr="004956B7" w:rsidRDefault="00DE4A8C" w:rsidP="00604649">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Date Request Submitted</w:t>
            </w:r>
          </w:p>
        </w:tc>
        <w:tc>
          <w:tcPr>
            <w:tcW w:w="850" w:type="dxa"/>
            <w:shd w:val="clear" w:color="auto" w:fill="auto"/>
            <w:vAlign w:val="bottom"/>
          </w:tcPr>
          <w:p w:rsidR="00DE4A8C" w:rsidRPr="004956B7" w:rsidRDefault="00DE4A8C" w:rsidP="00604649">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How Request was Filed</w:t>
            </w:r>
          </w:p>
        </w:tc>
        <w:tc>
          <w:tcPr>
            <w:tcW w:w="992" w:type="dxa"/>
            <w:shd w:val="clear" w:color="auto" w:fill="auto"/>
            <w:vAlign w:val="bottom"/>
          </w:tcPr>
          <w:p w:rsidR="00DE4A8C" w:rsidRPr="004956B7" w:rsidRDefault="00DE4A8C" w:rsidP="00604649">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Date Receipt Received</w:t>
            </w:r>
          </w:p>
        </w:tc>
        <w:tc>
          <w:tcPr>
            <w:tcW w:w="993" w:type="dxa"/>
            <w:shd w:val="clear" w:color="auto" w:fill="auto"/>
            <w:vAlign w:val="bottom"/>
          </w:tcPr>
          <w:p w:rsidR="00DE4A8C" w:rsidRPr="004956B7" w:rsidRDefault="00DE4A8C" w:rsidP="00604649">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Submitted (Y/N)</w:t>
            </w:r>
          </w:p>
        </w:tc>
        <w:tc>
          <w:tcPr>
            <w:tcW w:w="969" w:type="dxa"/>
            <w:shd w:val="clear" w:color="auto" w:fill="auto"/>
            <w:vAlign w:val="bottom"/>
          </w:tcPr>
          <w:p w:rsidR="00DE4A8C" w:rsidRPr="004956B7" w:rsidRDefault="00DE4A8C" w:rsidP="00604649">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Date, if any, of response</w:t>
            </w:r>
          </w:p>
        </w:tc>
        <w:tc>
          <w:tcPr>
            <w:tcW w:w="1225" w:type="dxa"/>
            <w:vAlign w:val="bottom"/>
          </w:tcPr>
          <w:p w:rsidR="00DE4A8C" w:rsidRPr="004956B7" w:rsidRDefault="00DE4A8C" w:rsidP="00604649">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Result</w:t>
            </w:r>
          </w:p>
        </w:tc>
        <w:tc>
          <w:tcPr>
            <w:tcW w:w="1134" w:type="dxa"/>
          </w:tcPr>
          <w:p w:rsidR="00DE4A8C" w:rsidRPr="004956B7" w:rsidRDefault="00DE4A8C" w:rsidP="00604649">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How information provided</w:t>
            </w:r>
          </w:p>
        </w:tc>
        <w:tc>
          <w:tcPr>
            <w:tcW w:w="850" w:type="dxa"/>
            <w:shd w:val="clear" w:color="auto" w:fill="auto"/>
            <w:vAlign w:val="bottom"/>
          </w:tcPr>
          <w:p w:rsidR="00DE4A8C" w:rsidRPr="004956B7" w:rsidRDefault="00DE4A8C" w:rsidP="00604649">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Fee charged, if any</w:t>
            </w:r>
          </w:p>
        </w:tc>
        <w:tc>
          <w:tcPr>
            <w:tcW w:w="1894" w:type="dxa"/>
            <w:shd w:val="clear" w:color="auto" w:fill="auto"/>
            <w:vAlign w:val="bottom"/>
          </w:tcPr>
          <w:p w:rsidR="00DE4A8C" w:rsidRPr="004956B7" w:rsidRDefault="00DE4A8C" w:rsidP="00604649">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Comments</w:t>
            </w:r>
          </w:p>
        </w:tc>
      </w:tr>
      <w:tr w:rsidR="00DE4A8C" w:rsidRPr="004956B7">
        <w:trPr>
          <w:trHeight w:val="300"/>
        </w:trPr>
        <w:tc>
          <w:tcPr>
            <w:tcW w:w="1418" w:type="dxa"/>
            <w:shd w:val="clear" w:color="auto" w:fill="auto"/>
            <w:noWrap/>
            <w:vAlign w:val="bottom"/>
          </w:tcPr>
          <w:p w:rsidR="00DE4A8C" w:rsidRPr="004956B7" w:rsidRDefault="00DE4A8C" w:rsidP="00DE4A8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High Administrative Court of Ukraine, Question  1</w:t>
            </w:r>
          </w:p>
        </w:tc>
        <w:tc>
          <w:tcPr>
            <w:tcW w:w="874" w:type="dxa"/>
            <w:shd w:val="clear" w:color="auto" w:fill="auto"/>
            <w:noWrap/>
          </w:tcPr>
          <w:p w:rsidR="00DE4A8C" w:rsidRPr="004956B7" w:rsidRDefault="00DE4A8C" w:rsidP="00DE4A8C">
            <w:pPr>
              <w:rPr>
                <w:rFonts w:asciiTheme="majorHAnsi" w:eastAsia="Times New Roman" w:hAnsiTheme="majorHAnsi"/>
                <w:color w:val="auto"/>
                <w:sz w:val="20"/>
                <w:szCs w:val="20"/>
                <w:lang w:val="en-US" w:eastAsia="en-GB"/>
              </w:rPr>
            </w:pPr>
            <w:r w:rsidRPr="004956B7">
              <w:rPr>
                <w:color w:val="auto"/>
                <w:sz w:val="20"/>
                <w:szCs w:val="20"/>
              </w:rPr>
              <w:t>07.07.17</w:t>
            </w:r>
          </w:p>
        </w:tc>
        <w:tc>
          <w:tcPr>
            <w:tcW w:w="850" w:type="dxa"/>
            <w:shd w:val="clear" w:color="auto" w:fill="auto"/>
            <w:noWrap/>
          </w:tcPr>
          <w:p w:rsidR="00DE4A8C" w:rsidRPr="004956B7" w:rsidRDefault="00DE4A8C" w:rsidP="00DE4A8C">
            <w:pPr>
              <w:rPr>
                <w:rFonts w:asciiTheme="majorHAnsi" w:eastAsia="Times New Roman" w:hAnsiTheme="majorHAnsi"/>
                <w:color w:val="auto"/>
                <w:sz w:val="20"/>
                <w:szCs w:val="20"/>
                <w:lang w:eastAsia="en-GB"/>
              </w:rPr>
            </w:pPr>
            <w:r w:rsidRPr="004956B7">
              <w:rPr>
                <w:color w:val="auto"/>
                <w:sz w:val="20"/>
                <w:szCs w:val="20"/>
              </w:rPr>
              <w:t>e-mail</w:t>
            </w:r>
          </w:p>
        </w:tc>
        <w:tc>
          <w:tcPr>
            <w:tcW w:w="992" w:type="dxa"/>
            <w:shd w:val="clear" w:color="auto" w:fill="auto"/>
            <w:noWrap/>
          </w:tcPr>
          <w:p w:rsidR="00DE4A8C" w:rsidRPr="004956B7" w:rsidRDefault="00DE4A8C" w:rsidP="00DE4A8C">
            <w:pPr>
              <w:rPr>
                <w:rFonts w:asciiTheme="majorHAnsi" w:eastAsia="Times New Roman" w:hAnsiTheme="majorHAnsi"/>
                <w:color w:val="auto"/>
                <w:sz w:val="20"/>
                <w:szCs w:val="20"/>
                <w:lang w:eastAsia="en-GB"/>
              </w:rPr>
            </w:pPr>
            <w:r w:rsidRPr="004956B7">
              <w:rPr>
                <w:color w:val="auto"/>
                <w:sz w:val="20"/>
                <w:szCs w:val="20"/>
              </w:rPr>
              <w:t>07.07.17</w:t>
            </w:r>
          </w:p>
        </w:tc>
        <w:tc>
          <w:tcPr>
            <w:tcW w:w="993" w:type="dxa"/>
            <w:shd w:val="clear" w:color="auto" w:fill="auto"/>
            <w:noWrap/>
          </w:tcPr>
          <w:p w:rsidR="00DE4A8C" w:rsidRPr="004956B7" w:rsidRDefault="00DE4A8C" w:rsidP="00DE4A8C">
            <w:pPr>
              <w:rPr>
                <w:rFonts w:asciiTheme="majorHAnsi" w:eastAsia="Times New Roman" w:hAnsiTheme="majorHAnsi"/>
                <w:color w:val="auto"/>
                <w:sz w:val="20"/>
                <w:szCs w:val="20"/>
                <w:lang w:val="en-US" w:eastAsia="en-GB"/>
              </w:rPr>
            </w:pPr>
            <w:r w:rsidRPr="004956B7">
              <w:rPr>
                <w:color w:val="auto"/>
                <w:sz w:val="20"/>
                <w:szCs w:val="20"/>
              </w:rPr>
              <w:t>yes</w:t>
            </w:r>
          </w:p>
        </w:tc>
        <w:tc>
          <w:tcPr>
            <w:tcW w:w="969" w:type="dxa"/>
            <w:shd w:val="clear" w:color="auto" w:fill="auto"/>
            <w:noWrap/>
          </w:tcPr>
          <w:p w:rsidR="00DE4A8C" w:rsidRPr="004956B7" w:rsidRDefault="00DE4A8C" w:rsidP="00DE4A8C">
            <w:pPr>
              <w:rPr>
                <w:rFonts w:asciiTheme="majorHAnsi" w:eastAsia="Times New Roman" w:hAnsiTheme="majorHAnsi"/>
                <w:color w:val="auto"/>
                <w:sz w:val="20"/>
                <w:szCs w:val="20"/>
                <w:lang w:eastAsia="en-GB"/>
              </w:rPr>
            </w:pPr>
            <w:r w:rsidRPr="004956B7">
              <w:rPr>
                <w:color w:val="auto"/>
                <w:sz w:val="20"/>
                <w:szCs w:val="20"/>
              </w:rPr>
              <w:t>11.07.17</w:t>
            </w:r>
          </w:p>
        </w:tc>
        <w:tc>
          <w:tcPr>
            <w:tcW w:w="1225" w:type="dxa"/>
            <w:vAlign w:val="bottom"/>
          </w:tcPr>
          <w:p w:rsidR="00DE4A8C" w:rsidRPr="004956B7" w:rsidRDefault="00DE4A8C" w:rsidP="00DE4A8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Information received</w:t>
            </w:r>
          </w:p>
        </w:tc>
        <w:tc>
          <w:tcPr>
            <w:tcW w:w="1134" w:type="dxa"/>
            <w:vAlign w:val="bottom"/>
          </w:tcPr>
          <w:p w:rsidR="00DE4A8C" w:rsidRPr="004956B7" w:rsidRDefault="00DE4A8C" w:rsidP="00DE4A8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Electronic copy</w:t>
            </w:r>
          </w:p>
        </w:tc>
        <w:tc>
          <w:tcPr>
            <w:tcW w:w="850" w:type="dxa"/>
            <w:shd w:val="clear" w:color="auto" w:fill="auto"/>
            <w:noWrap/>
            <w:vAlign w:val="bottom"/>
          </w:tcPr>
          <w:p w:rsidR="00DE4A8C" w:rsidRPr="004956B7" w:rsidRDefault="00B555C5" w:rsidP="00DE4A8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Free of charge</w:t>
            </w:r>
          </w:p>
        </w:tc>
        <w:tc>
          <w:tcPr>
            <w:tcW w:w="1894" w:type="dxa"/>
            <w:shd w:val="clear" w:color="auto" w:fill="auto"/>
            <w:noWrap/>
            <w:vAlign w:val="bottom"/>
          </w:tcPr>
          <w:p w:rsidR="00DE4A8C" w:rsidRPr="004956B7" w:rsidRDefault="00DE4A8C" w:rsidP="00DE4A8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Information (copy of document) was provided in the form, which was asked</w:t>
            </w:r>
          </w:p>
        </w:tc>
      </w:tr>
      <w:tr w:rsidR="00DE4A8C" w:rsidRPr="004956B7">
        <w:trPr>
          <w:trHeight w:val="300"/>
        </w:trPr>
        <w:tc>
          <w:tcPr>
            <w:tcW w:w="1418" w:type="dxa"/>
            <w:shd w:val="clear" w:color="auto" w:fill="auto"/>
            <w:noWrap/>
            <w:vAlign w:val="bottom"/>
          </w:tcPr>
          <w:p w:rsidR="00DE4A8C" w:rsidRPr="004956B7" w:rsidRDefault="00DE4A8C" w:rsidP="00604649">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High Administrative Court of Ukraine, Question  2</w:t>
            </w:r>
          </w:p>
        </w:tc>
        <w:tc>
          <w:tcPr>
            <w:tcW w:w="874" w:type="dxa"/>
            <w:shd w:val="clear" w:color="auto" w:fill="auto"/>
            <w:noWrap/>
            <w:vAlign w:val="bottom"/>
          </w:tcPr>
          <w:p w:rsidR="00DE4A8C" w:rsidRPr="004956B7" w:rsidRDefault="00DE4A8C" w:rsidP="00604649">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 05.09.17</w:t>
            </w:r>
          </w:p>
        </w:tc>
        <w:tc>
          <w:tcPr>
            <w:tcW w:w="850" w:type="dxa"/>
            <w:shd w:val="clear" w:color="auto" w:fill="auto"/>
            <w:noWrap/>
            <w:vAlign w:val="bottom"/>
          </w:tcPr>
          <w:p w:rsidR="00DE4A8C" w:rsidRPr="004956B7" w:rsidRDefault="00DE4A8C" w:rsidP="00604649">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e-mail</w:t>
            </w:r>
          </w:p>
        </w:tc>
        <w:tc>
          <w:tcPr>
            <w:tcW w:w="992" w:type="dxa"/>
            <w:shd w:val="clear" w:color="auto" w:fill="auto"/>
            <w:noWrap/>
            <w:vAlign w:val="bottom"/>
          </w:tcPr>
          <w:p w:rsidR="00DE4A8C" w:rsidRPr="004956B7" w:rsidRDefault="00DE4A8C" w:rsidP="00604649">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no</w:t>
            </w:r>
          </w:p>
        </w:tc>
        <w:tc>
          <w:tcPr>
            <w:tcW w:w="993" w:type="dxa"/>
            <w:shd w:val="clear" w:color="auto" w:fill="auto"/>
            <w:noWrap/>
            <w:vAlign w:val="bottom"/>
          </w:tcPr>
          <w:p w:rsidR="00DE4A8C" w:rsidRPr="004956B7" w:rsidRDefault="00DE4A8C" w:rsidP="00604649">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val="en-US" w:eastAsia="en-GB"/>
              </w:rPr>
              <w:t>yes</w:t>
            </w:r>
          </w:p>
        </w:tc>
        <w:tc>
          <w:tcPr>
            <w:tcW w:w="969" w:type="dxa"/>
            <w:shd w:val="clear" w:color="auto" w:fill="auto"/>
            <w:noWrap/>
            <w:vAlign w:val="bottom"/>
          </w:tcPr>
          <w:p w:rsidR="00DE4A8C" w:rsidRPr="004956B7" w:rsidRDefault="00B555C5" w:rsidP="00604649">
            <w:pPr>
              <w:rPr>
                <w:rFonts w:asciiTheme="majorHAnsi" w:eastAsia="Times New Roman" w:hAnsiTheme="majorHAnsi"/>
                <w:color w:val="auto"/>
                <w:sz w:val="20"/>
                <w:szCs w:val="20"/>
                <w:lang w:val="uk-UA" w:eastAsia="en-GB"/>
              </w:rPr>
            </w:pPr>
            <w:r w:rsidRPr="004956B7">
              <w:rPr>
                <w:rFonts w:asciiTheme="majorHAnsi" w:eastAsia="Times New Roman" w:hAnsiTheme="majorHAnsi"/>
                <w:color w:val="auto"/>
                <w:sz w:val="20"/>
                <w:szCs w:val="20"/>
                <w:lang w:val="uk-UA" w:eastAsia="en-GB"/>
              </w:rPr>
              <w:t>11.09.17</w:t>
            </w:r>
          </w:p>
        </w:tc>
        <w:tc>
          <w:tcPr>
            <w:tcW w:w="1225" w:type="dxa"/>
          </w:tcPr>
          <w:p w:rsidR="00DE4A8C" w:rsidRPr="004956B7" w:rsidRDefault="00B555C5" w:rsidP="00604649">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Information received</w:t>
            </w:r>
          </w:p>
        </w:tc>
        <w:tc>
          <w:tcPr>
            <w:tcW w:w="1134" w:type="dxa"/>
          </w:tcPr>
          <w:p w:rsidR="00DE4A8C" w:rsidRPr="004956B7" w:rsidRDefault="00B555C5" w:rsidP="00604649">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Hard copy</w:t>
            </w:r>
          </w:p>
        </w:tc>
        <w:tc>
          <w:tcPr>
            <w:tcW w:w="850" w:type="dxa"/>
            <w:shd w:val="clear" w:color="auto" w:fill="auto"/>
            <w:noWrap/>
            <w:vAlign w:val="bottom"/>
          </w:tcPr>
          <w:p w:rsidR="00DE4A8C" w:rsidRPr="004956B7" w:rsidRDefault="00B555C5" w:rsidP="00604649">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Free of charge</w:t>
            </w:r>
          </w:p>
        </w:tc>
        <w:tc>
          <w:tcPr>
            <w:tcW w:w="1894" w:type="dxa"/>
            <w:shd w:val="clear" w:color="auto" w:fill="auto"/>
            <w:noWrap/>
            <w:vAlign w:val="bottom"/>
          </w:tcPr>
          <w:p w:rsidR="00DE4A8C" w:rsidRPr="004956B7" w:rsidRDefault="00DE4A8C" w:rsidP="00B555C5">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 </w:t>
            </w:r>
            <w:r w:rsidR="00B555C5" w:rsidRPr="004956B7">
              <w:rPr>
                <w:rFonts w:asciiTheme="majorHAnsi" w:eastAsia="Times New Roman" w:hAnsiTheme="majorHAnsi"/>
                <w:color w:val="auto"/>
                <w:sz w:val="20"/>
                <w:szCs w:val="20"/>
                <w:lang w:eastAsia="en-GB"/>
              </w:rPr>
              <w:t>Information was provided in the form, which was asked</w:t>
            </w:r>
          </w:p>
        </w:tc>
      </w:tr>
    </w:tbl>
    <w:p w:rsidR="00910DE7" w:rsidRPr="004956B7" w:rsidRDefault="00910DE7" w:rsidP="00DE4A8C">
      <w:pPr>
        <w:jc w:val="both"/>
        <w:rPr>
          <w:rFonts w:asciiTheme="majorHAnsi" w:hAnsiTheme="majorHAnsi" w:cs="Arial"/>
          <w:b/>
          <w:color w:val="auto"/>
          <w:lang w:val="en-US"/>
        </w:rPr>
      </w:pPr>
    </w:p>
    <w:p w:rsidR="00910DE7" w:rsidRPr="004956B7" w:rsidRDefault="00910DE7" w:rsidP="00E5513B">
      <w:pPr>
        <w:jc w:val="both"/>
        <w:rPr>
          <w:rFonts w:asciiTheme="majorHAnsi" w:hAnsiTheme="majorHAnsi" w:cs="Arial"/>
          <w:b/>
          <w:color w:val="auto"/>
          <w:lang w:val="en-US"/>
        </w:rPr>
      </w:pPr>
    </w:p>
    <w:p w:rsidR="00910DE7" w:rsidRPr="004956B7" w:rsidRDefault="00910DE7" w:rsidP="00E5513B">
      <w:pPr>
        <w:jc w:val="both"/>
        <w:rPr>
          <w:rFonts w:asciiTheme="majorHAnsi" w:hAnsiTheme="majorHAnsi" w:cs="Arial"/>
          <w:b/>
          <w:color w:val="auto"/>
          <w:lang w:val="en-US"/>
        </w:rPr>
      </w:pPr>
    </w:p>
    <w:p w:rsidR="0014279E" w:rsidRPr="004956B7" w:rsidRDefault="0014279E" w:rsidP="00910DE7">
      <w:pPr>
        <w:jc w:val="center"/>
        <w:rPr>
          <w:rFonts w:asciiTheme="majorHAnsi" w:hAnsiTheme="majorHAnsi" w:cs="Arial"/>
          <w:b/>
          <w:color w:val="auto"/>
          <w:lang w:val="en-US"/>
        </w:rPr>
      </w:pPr>
    </w:p>
    <w:p w:rsidR="00E5513B" w:rsidRPr="004956B7" w:rsidRDefault="00910DE7" w:rsidP="00910DE7">
      <w:pPr>
        <w:jc w:val="center"/>
        <w:rPr>
          <w:rFonts w:asciiTheme="majorHAnsi" w:hAnsiTheme="majorHAnsi" w:cs="Arial"/>
          <w:b/>
          <w:color w:val="auto"/>
          <w:lang w:val="en-US"/>
        </w:rPr>
      </w:pPr>
      <w:r w:rsidRPr="004956B7">
        <w:rPr>
          <w:rFonts w:asciiTheme="majorHAnsi" w:hAnsiTheme="majorHAnsi" w:cs="Arial"/>
          <w:b/>
          <w:color w:val="auto"/>
          <w:lang w:val="en-US"/>
        </w:rPr>
        <w:t>STATE PROPERTY FUND OF UKRAINE</w:t>
      </w:r>
    </w:p>
    <w:p w:rsidR="00910DE7" w:rsidRPr="004956B7" w:rsidRDefault="00910DE7" w:rsidP="00E5513B">
      <w:pPr>
        <w:jc w:val="both"/>
        <w:rPr>
          <w:rFonts w:asciiTheme="majorHAnsi" w:hAnsiTheme="majorHAnsi"/>
          <w:b/>
          <w:color w:val="auto"/>
        </w:rPr>
      </w:pPr>
    </w:p>
    <w:p w:rsidR="00910DE7" w:rsidRPr="004956B7" w:rsidRDefault="00910DE7" w:rsidP="00E5513B">
      <w:pPr>
        <w:jc w:val="both"/>
        <w:rPr>
          <w:rFonts w:asciiTheme="majorHAnsi" w:hAnsiTheme="majorHAnsi"/>
          <w:b/>
          <w:color w:val="auto"/>
        </w:rPr>
      </w:pPr>
    </w:p>
    <w:p w:rsidR="00E5513B" w:rsidRPr="004956B7" w:rsidRDefault="00E5513B" w:rsidP="00743CBE">
      <w:pPr>
        <w:pStyle w:val="ListParagraph"/>
        <w:numPr>
          <w:ilvl w:val="0"/>
          <w:numId w:val="12"/>
        </w:numPr>
        <w:jc w:val="both"/>
        <w:rPr>
          <w:rFonts w:asciiTheme="majorHAnsi" w:hAnsiTheme="majorHAnsi"/>
          <w:b/>
          <w:color w:val="auto"/>
          <w:lang w:val="en-US"/>
        </w:rPr>
      </w:pPr>
      <w:r w:rsidRPr="004956B7">
        <w:rPr>
          <w:rFonts w:asciiTheme="majorHAnsi" w:hAnsiTheme="majorHAnsi"/>
          <w:b/>
          <w:color w:val="auto"/>
        </w:rPr>
        <w:t>Proactive Disclosure</w:t>
      </w:r>
      <w:r w:rsidRPr="004956B7">
        <w:rPr>
          <w:rFonts w:asciiTheme="majorHAnsi" w:hAnsiTheme="majorHAnsi"/>
          <w:b/>
          <w:color w:val="auto"/>
          <w:lang w:val="uk-UA"/>
        </w:rPr>
        <w:t xml:space="preserve"> </w:t>
      </w:r>
    </w:p>
    <w:p w:rsidR="00E5513B" w:rsidRPr="004956B7" w:rsidRDefault="00E5513B" w:rsidP="00E5513B">
      <w:pPr>
        <w:suppressAutoHyphens/>
        <w:autoSpaceDE w:val="0"/>
        <w:rPr>
          <w:rStyle w:val="Emphasis"/>
        </w:rPr>
      </w:pPr>
    </w:p>
    <w:p w:rsidR="00E5513B" w:rsidRPr="004956B7" w:rsidRDefault="00E5513B" w:rsidP="00E5513B">
      <w:pPr>
        <w:suppressAutoHyphens/>
        <w:autoSpaceDE w:val="0"/>
        <w:rPr>
          <w:rStyle w:val="Emphasis"/>
        </w:rPr>
      </w:pPr>
      <w:r w:rsidRPr="004956B7">
        <w:rPr>
          <w:rStyle w:val="Emphasis"/>
          <w:rFonts w:asciiTheme="majorHAnsi" w:hAnsiTheme="majorHAnsi" w:cs="Tahoma"/>
          <w:b/>
          <w:bCs/>
          <w:color w:val="auto"/>
          <w:shd w:val="clear" w:color="auto" w:fill="FFFFFF"/>
        </w:rPr>
        <w:t>Availability of institutional, organisational, operative, and contact information</w:t>
      </w:r>
    </w:p>
    <w:p w:rsidR="00E5513B" w:rsidRPr="004956B7" w:rsidRDefault="00E5513B" w:rsidP="00E5513B">
      <w:pPr>
        <w:suppressAutoHyphens/>
        <w:autoSpaceDE w:val="0"/>
        <w:rPr>
          <w:rStyle w:val="Emphasis"/>
        </w:rPr>
      </w:pPr>
    </w:p>
    <w:tbl>
      <w:tblPr>
        <w:tblStyle w:val="TableGrid"/>
        <w:tblW w:w="11057" w:type="dxa"/>
        <w:tblInd w:w="-1139" w:type="dxa"/>
        <w:tblLayout w:type="fixed"/>
        <w:tblLook w:val="04A0"/>
      </w:tblPr>
      <w:tblGrid>
        <w:gridCol w:w="1985"/>
        <w:gridCol w:w="1955"/>
        <w:gridCol w:w="2977"/>
        <w:gridCol w:w="1418"/>
        <w:gridCol w:w="2722"/>
      </w:tblGrid>
      <w:tr w:rsidR="004956B7" w:rsidRPr="004956B7">
        <w:tc>
          <w:tcPr>
            <w:tcW w:w="1985" w:type="dxa"/>
          </w:tcPr>
          <w:p w:rsidR="00E5513B" w:rsidRPr="004956B7" w:rsidRDefault="00E5513B" w:rsidP="00FB214C">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Type of information</w:t>
            </w:r>
          </w:p>
        </w:tc>
        <w:tc>
          <w:tcPr>
            <w:tcW w:w="1955" w:type="dxa"/>
          </w:tcPr>
          <w:p w:rsidR="00E5513B" w:rsidRPr="004956B7" w:rsidRDefault="00E5513B" w:rsidP="00FB214C">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 xml:space="preserve">Section of the law which requires disclosure </w:t>
            </w:r>
          </w:p>
        </w:tc>
        <w:tc>
          <w:tcPr>
            <w:tcW w:w="2977" w:type="dxa"/>
          </w:tcPr>
          <w:p w:rsidR="00E5513B" w:rsidRPr="004956B7" w:rsidRDefault="00E5513B" w:rsidP="00FB214C">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Indicator</w:t>
            </w:r>
          </w:p>
        </w:tc>
        <w:tc>
          <w:tcPr>
            <w:tcW w:w="1418" w:type="dxa"/>
          </w:tcPr>
          <w:p w:rsidR="00E5513B" w:rsidRPr="004956B7" w:rsidRDefault="00E5513B" w:rsidP="00FB214C">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 xml:space="preserve"> Published  (Full/Partial/None)</w:t>
            </w:r>
          </w:p>
        </w:tc>
        <w:tc>
          <w:tcPr>
            <w:tcW w:w="2722" w:type="dxa"/>
          </w:tcPr>
          <w:p w:rsidR="00E5513B" w:rsidRPr="004956B7" w:rsidRDefault="00E5513B" w:rsidP="00FB214C">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Data Source  (website or location of information)</w:t>
            </w:r>
          </w:p>
        </w:tc>
      </w:tr>
      <w:tr w:rsidR="004956B7" w:rsidRPr="004956B7">
        <w:tc>
          <w:tcPr>
            <w:tcW w:w="1985" w:type="dxa"/>
          </w:tcPr>
          <w:p w:rsidR="00FE5FC1" w:rsidRPr="004956B7" w:rsidRDefault="00FE5FC1" w:rsidP="00FE5FC1">
            <w:pPr>
              <w:spacing w:after="200" w:line="276" w:lineRule="auto"/>
              <w:rPr>
                <w:rFonts w:asciiTheme="majorHAnsi" w:eastAsiaTheme="minorHAnsi" w:hAnsiTheme="majorHAnsi" w:cs="Arial"/>
                <w:color w:val="auto"/>
              </w:rPr>
            </w:pPr>
            <w:r w:rsidRPr="004956B7">
              <w:rPr>
                <w:rFonts w:asciiTheme="majorHAnsi" w:hAnsiTheme="majorHAnsi"/>
                <w:b/>
                <w:color w:val="auto"/>
              </w:rPr>
              <w:t>Institutional</w:t>
            </w:r>
          </w:p>
        </w:tc>
        <w:tc>
          <w:tcPr>
            <w:tcW w:w="1955" w:type="dxa"/>
          </w:tcPr>
          <w:p w:rsidR="00FE5FC1" w:rsidRPr="004956B7" w:rsidRDefault="00BE5EC4" w:rsidP="00FE5FC1">
            <w:pPr>
              <w:spacing w:after="200" w:line="276" w:lineRule="auto"/>
              <w:rPr>
                <w:rFonts w:asciiTheme="majorHAnsi" w:hAnsiTheme="majorHAnsi"/>
                <w:color w:val="auto"/>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2977" w:type="dxa"/>
          </w:tcPr>
          <w:p w:rsidR="00FE5FC1" w:rsidRPr="004956B7" w:rsidRDefault="00FE5FC1" w:rsidP="00FE5FC1">
            <w:pPr>
              <w:suppressAutoHyphens/>
              <w:autoSpaceDE w:val="0"/>
              <w:rPr>
                <w:rFonts w:asciiTheme="majorHAnsi" w:hAnsiTheme="majorHAnsi"/>
                <w:color w:val="auto"/>
              </w:rPr>
            </w:pPr>
            <w:r w:rsidRPr="004956B7">
              <w:rPr>
                <w:rFonts w:asciiTheme="majorHAnsi" w:hAnsiTheme="majorHAnsi"/>
                <w:color w:val="auto"/>
              </w:rPr>
              <w:t>Are functions of the ministry/authority and its powers published?</w:t>
            </w:r>
          </w:p>
        </w:tc>
        <w:tc>
          <w:tcPr>
            <w:tcW w:w="1418"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Full</w:t>
            </w:r>
          </w:p>
        </w:tc>
        <w:tc>
          <w:tcPr>
            <w:tcW w:w="2722"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http://www.spfu.gov.ua/ua/content/fund-historical.html</w:t>
            </w:r>
          </w:p>
        </w:tc>
      </w:tr>
      <w:tr w:rsidR="004956B7" w:rsidRPr="004956B7">
        <w:tc>
          <w:tcPr>
            <w:tcW w:w="1985"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hAnsiTheme="majorHAnsi"/>
                <w:b/>
                <w:color w:val="auto"/>
              </w:rPr>
              <w:t>Organisational</w:t>
            </w:r>
          </w:p>
        </w:tc>
        <w:tc>
          <w:tcPr>
            <w:tcW w:w="1955" w:type="dxa"/>
          </w:tcPr>
          <w:p w:rsidR="00FE5FC1" w:rsidRPr="004956B7" w:rsidRDefault="00BE5EC4" w:rsidP="00FE5FC1">
            <w:pPr>
              <w:spacing w:after="200" w:line="276" w:lineRule="auto"/>
              <w:rPr>
                <w:rFonts w:asciiTheme="majorHAnsi" w:hAnsiTheme="majorHAnsi"/>
                <w:color w:val="auto"/>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2977" w:type="dxa"/>
          </w:tcPr>
          <w:p w:rsidR="00FE5FC1" w:rsidRPr="004956B7" w:rsidRDefault="00FE5FC1" w:rsidP="00FE5FC1">
            <w:pPr>
              <w:suppressAutoHyphens/>
              <w:autoSpaceDE w:val="0"/>
              <w:rPr>
                <w:rFonts w:asciiTheme="majorHAnsi" w:hAnsiTheme="majorHAnsi"/>
                <w:color w:val="auto"/>
              </w:rPr>
            </w:pPr>
            <w:r w:rsidRPr="004956B7">
              <w:rPr>
                <w:rFonts w:asciiTheme="majorHAnsi" w:hAnsiTheme="majorHAnsi"/>
                <w:color w:val="auto"/>
              </w:rPr>
              <w:t>Is Information on personnel, names and contacts of public officials published?</w:t>
            </w:r>
          </w:p>
        </w:tc>
        <w:tc>
          <w:tcPr>
            <w:tcW w:w="1418" w:type="dxa"/>
          </w:tcPr>
          <w:p w:rsidR="00FE5FC1" w:rsidRPr="004956B7" w:rsidRDefault="003D7A57"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Full</w:t>
            </w:r>
          </w:p>
        </w:tc>
        <w:tc>
          <w:tcPr>
            <w:tcW w:w="2722" w:type="dxa"/>
          </w:tcPr>
          <w:p w:rsidR="00FE5FC1" w:rsidRPr="004956B7" w:rsidRDefault="003D7A57"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http://www.spfu.gov.ua/ua/content/Structural-units.html http://www.spfu.gov.ua/ua/content/fund-apparatus-management.html</w:t>
            </w:r>
          </w:p>
        </w:tc>
      </w:tr>
      <w:tr w:rsidR="004956B7" w:rsidRPr="004956B7">
        <w:tc>
          <w:tcPr>
            <w:tcW w:w="1985"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hAnsiTheme="majorHAnsi"/>
                <w:b/>
                <w:color w:val="auto"/>
              </w:rPr>
              <w:t>Operational</w:t>
            </w:r>
          </w:p>
        </w:tc>
        <w:tc>
          <w:tcPr>
            <w:tcW w:w="1955" w:type="dxa"/>
          </w:tcPr>
          <w:p w:rsidR="00FE5FC1" w:rsidRPr="004956B7" w:rsidRDefault="00FE5FC1" w:rsidP="00FE5FC1">
            <w:pPr>
              <w:suppressAutoHyphens/>
              <w:autoSpaceDE w:val="0"/>
              <w:rPr>
                <w:rFonts w:asciiTheme="majorHAnsi" w:hAnsiTheme="majorHAnsi"/>
                <w:color w:val="auto"/>
              </w:rPr>
            </w:pPr>
            <w:r w:rsidRPr="004956B7">
              <w:rPr>
                <w:rFonts w:asciiTheme="majorHAnsi" w:hAnsiTheme="majorHAnsi"/>
                <w:color w:val="auto"/>
                <w:lang w:val="en-US"/>
              </w:rPr>
              <w:t>Is not prescribed by law</w:t>
            </w:r>
          </w:p>
        </w:tc>
        <w:tc>
          <w:tcPr>
            <w:tcW w:w="2977"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hAnsiTheme="majorHAnsi"/>
                <w:color w:val="auto"/>
              </w:rPr>
              <w:t>Are any authority strategies, plans or policies published?</w:t>
            </w:r>
          </w:p>
        </w:tc>
        <w:tc>
          <w:tcPr>
            <w:tcW w:w="1418" w:type="dxa"/>
          </w:tcPr>
          <w:p w:rsidR="00FE5FC1" w:rsidRPr="004956B7" w:rsidRDefault="003D7A57"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None</w:t>
            </w:r>
          </w:p>
        </w:tc>
        <w:tc>
          <w:tcPr>
            <w:tcW w:w="2722" w:type="dxa"/>
          </w:tcPr>
          <w:p w:rsidR="00FE5FC1" w:rsidRPr="004956B7" w:rsidRDefault="00FE5FC1" w:rsidP="00FE5FC1">
            <w:pPr>
              <w:suppressAutoHyphens/>
              <w:autoSpaceDE w:val="0"/>
              <w:rPr>
                <w:rFonts w:asciiTheme="majorHAnsi" w:eastAsiaTheme="minorHAnsi" w:hAnsiTheme="majorHAnsi" w:cs="Arial"/>
                <w:color w:val="auto"/>
              </w:rPr>
            </w:pPr>
          </w:p>
        </w:tc>
      </w:tr>
      <w:tr w:rsidR="004956B7" w:rsidRPr="004956B7">
        <w:tc>
          <w:tcPr>
            <w:tcW w:w="1985"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hAnsiTheme="majorHAnsi"/>
                <w:b/>
                <w:color w:val="auto"/>
              </w:rPr>
              <w:t>Legislation</w:t>
            </w:r>
          </w:p>
        </w:tc>
        <w:tc>
          <w:tcPr>
            <w:tcW w:w="1955" w:type="dxa"/>
          </w:tcPr>
          <w:p w:rsidR="00FE5FC1" w:rsidRPr="004956B7" w:rsidRDefault="00BE5EC4" w:rsidP="00FE5FC1">
            <w:pPr>
              <w:suppressAutoHyphens/>
              <w:autoSpaceDE w:val="0"/>
              <w:rPr>
                <w:rFonts w:asciiTheme="majorHAnsi" w:eastAsiaTheme="minorHAnsi" w:hAnsiTheme="majorHAnsi" w:cs="Arial"/>
                <w:color w:val="auto"/>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2977"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Are the laws governing the institutions’ operations published?</w:t>
            </w:r>
          </w:p>
        </w:tc>
        <w:tc>
          <w:tcPr>
            <w:tcW w:w="1418" w:type="dxa"/>
          </w:tcPr>
          <w:p w:rsidR="00FE5FC1" w:rsidRPr="004956B7" w:rsidRDefault="003D7A57"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Full</w:t>
            </w:r>
          </w:p>
        </w:tc>
        <w:tc>
          <w:tcPr>
            <w:tcW w:w="2722" w:type="dxa"/>
          </w:tcPr>
          <w:p w:rsidR="00FE5FC1" w:rsidRPr="004956B7" w:rsidRDefault="003D7A57"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http://www.spfu.gov.ua/ua/documents/fund-regulatory.html</w:t>
            </w:r>
          </w:p>
        </w:tc>
      </w:tr>
      <w:tr w:rsidR="004956B7" w:rsidRPr="004956B7">
        <w:tc>
          <w:tcPr>
            <w:tcW w:w="1985" w:type="dxa"/>
          </w:tcPr>
          <w:p w:rsidR="00FE5FC1" w:rsidRPr="004956B7" w:rsidRDefault="00FE5FC1" w:rsidP="00FE5FC1">
            <w:pPr>
              <w:suppressAutoHyphens/>
              <w:autoSpaceDE w:val="0"/>
              <w:rPr>
                <w:rFonts w:asciiTheme="majorHAnsi" w:eastAsiaTheme="minorHAnsi" w:hAnsiTheme="majorHAnsi" w:cs="Arial"/>
                <w:b/>
                <w:color w:val="auto"/>
              </w:rPr>
            </w:pPr>
            <w:r w:rsidRPr="004956B7">
              <w:rPr>
                <w:rFonts w:asciiTheme="majorHAnsi" w:eastAsiaTheme="minorHAnsi" w:hAnsiTheme="majorHAnsi" w:cs="Arial"/>
                <w:b/>
                <w:color w:val="auto"/>
              </w:rPr>
              <w:t>Service Delivery</w:t>
            </w:r>
          </w:p>
        </w:tc>
        <w:tc>
          <w:tcPr>
            <w:tcW w:w="1955"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hAnsiTheme="majorHAnsi"/>
                <w:color w:val="auto"/>
                <w:lang w:val="en-US"/>
              </w:rPr>
              <w:t>Is not prescribed by law</w:t>
            </w:r>
          </w:p>
        </w:tc>
        <w:tc>
          <w:tcPr>
            <w:tcW w:w="2977"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Are the descriptions of services offered, including forms required to be filled out and deadlines for application published?</w:t>
            </w:r>
          </w:p>
        </w:tc>
        <w:tc>
          <w:tcPr>
            <w:tcW w:w="1418" w:type="dxa"/>
          </w:tcPr>
          <w:p w:rsidR="00FE5FC1" w:rsidRPr="004956B7" w:rsidRDefault="003D7A57"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Full</w:t>
            </w:r>
          </w:p>
        </w:tc>
        <w:tc>
          <w:tcPr>
            <w:tcW w:w="2722" w:type="dxa"/>
          </w:tcPr>
          <w:p w:rsidR="00FE5FC1" w:rsidRPr="004956B7" w:rsidRDefault="003D7A57"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http://www.spfu.gov.ua/ua/</w:t>
            </w:r>
          </w:p>
        </w:tc>
      </w:tr>
      <w:tr w:rsidR="004956B7" w:rsidRPr="004956B7">
        <w:tc>
          <w:tcPr>
            <w:tcW w:w="1985"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hAnsiTheme="majorHAnsi"/>
                <w:b/>
                <w:color w:val="auto"/>
              </w:rPr>
              <w:t>Budget</w:t>
            </w:r>
          </w:p>
        </w:tc>
        <w:tc>
          <w:tcPr>
            <w:tcW w:w="1955" w:type="dxa"/>
          </w:tcPr>
          <w:p w:rsidR="00FE5FC1" w:rsidRPr="004956B7" w:rsidRDefault="00BE5EC4" w:rsidP="00FE5FC1">
            <w:pPr>
              <w:suppressAutoHyphens/>
              <w:autoSpaceDE w:val="0"/>
              <w:rPr>
                <w:rFonts w:asciiTheme="majorHAnsi" w:hAnsiTheme="majorHAnsi"/>
                <w:color w:val="auto"/>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2977"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hAnsiTheme="majorHAnsi"/>
                <w:color w:val="auto"/>
              </w:rPr>
              <w:t>Is information about the projected budget, actual income and expenditure, and/or audit reports published?</w:t>
            </w:r>
          </w:p>
        </w:tc>
        <w:tc>
          <w:tcPr>
            <w:tcW w:w="1418" w:type="dxa"/>
          </w:tcPr>
          <w:p w:rsidR="00FE5FC1" w:rsidRPr="004956B7" w:rsidRDefault="003D7A57"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Partial</w:t>
            </w:r>
          </w:p>
        </w:tc>
        <w:tc>
          <w:tcPr>
            <w:tcW w:w="2722" w:type="dxa"/>
          </w:tcPr>
          <w:p w:rsidR="00FE5FC1" w:rsidRPr="004956B7" w:rsidRDefault="003D7A57"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http://www.spfu.gov.ua/ua/content/fund-finance.html</w:t>
            </w:r>
          </w:p>
        </w:tc>
      </w:tr>
      <w:tr w:rsidR="004956B7" w:rsidRPr="004956B7">
        <w:tc>
          <w:tcPr>
            <w:tcW w:w="1985" w:type="dxa"/>
          </w:tcPr>
          <w:p w:rsidR="00FE5FC1" w:rsidRPr="004956B7" w:rsidRDefault="00FE5FC1" w:rsidP="00FE5FC1">
            <w:pPr>
              <w:suppressAutoHyphens/>
              <w:autoSpaceDE w:val="0"/>
              <w:rPr>
                <w:rFonts w:asciiTheme="majorHAnsi" w:hAnsiTheme="majorHAnsi"/>
                <w:b/>
                <w:color w:val="auto"/>
              </w:rPr>
            </w:pPr>
            <w:r w:rsidRPr="004956B7">
              <w:rPr>
                <w:rFonts w:asciiTheme="majorHAnsi" w:hAnsiTheme="majorHAnsi"/>
                <w:b/>
                <w:color w:val="auto"/>
              </w:rPr>
              <w:t xml:space="preserve">Public Procurement and Contracts </w:t>
            </w:r>
          </w:p>
        </w:tc>
        <w:tc>
          <w:tcPr>
            <w:tcW w:w="1955" w:type="dxa"/>
          </w:tcPr>
          <w:p w:rsidR="00FE5FC1" w:rsidRPr="004956B7" w:rsidRDefault="002F007F" w:rsidP="00FE5FC1">
            <w:pPr>
              <w:suppressAutoHyphens/>
              <w:autoSpaceDE w:val="0"/>
              <w:rPr>
                <w:rFonts w:asciiTheme="majorHAnsi" w:hAnsiTheme="majorHAnsi"/>
                <w:color w:val="auto"/>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 Law “On Public Procurement”</w:t>
            </w:r>
          </w:p>
        </w:tc>
        <w:tc>
          <w:tcPr>
            <w:tcW w:w="2977"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hAnsiTheme="majorHAnsi"/>
                <w:color w:val="auto"/>
              </w:rPr>
              <w:t>Is detailed information on public procurement processes, criteria, outcomes of tenders, copies of contracts, and reports on completion of contracts published?</w:t>
            </w:r>
          </w:p>
        </w:tc>
        <w:tc>
          <w:tcPr>
            <w:tcW w:w="1418" w:type="dxa"/>
          </w:tcPr>
          <w:p w:rsidR="00FE5FC1" w:rsidRPr="004956B7" w:rsidRDefault="008C3C7A"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Full</w:t>
            </w:r>
          </w:p>
        </w:tc>
        <w:tc>
          <w:tcPr>
            <w:tcW w:w="2722" w:type="dxa"/>
          </w:tcPr>
          <w:p w:rsidR="00FE5FC1" w:rsidRPr="004956B7" w:rsidRDefault="0013300A" w:rsidP="00FE5FC1">
            <w:pPr>
              <w:suppressAutoHyphens/>
              <w:autoSpaceDE w:val="0"/>
              <w:rPr>
                <w:rFonts w:asciiTheme="majorHAnsi" w:eastAsiaTheme="minorHAnsi" w:hAnsiTheme="majorHAnsi" w:cs="Arial"/>
                <w:color w:val="auto"/>
              </w:rPr>
            </w:pPr>
            <w:hyperlink r:id="rId17" w:history="1">
              <w:r w:rsidR="008C3C7A" w:rsidRPr="004956B7">
                <w:rPr>
                  <w:rStyle w:val="Hyperlink"/>
                  <w:rFonts w:asciiTheme="majorHAnsi" w:eastAsiaTheme="minorHAnsi" w:hAnsiTheme="majorHAnsi" w:cs="Arial"/>
                  <w:color w:val="auto"/>
                </w:rPr>
                <w:t>http://www.spfu.gov.ua/ua/content/civil-procurement.html</w:t>
              </w:r>
            </w:hyperlink>
          </w:p>
          <w:p w:rsidR="008C3C7A" w:rsidRPr="004956B7" w:rsidRDefault="008C3C7A"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https://prozorro.gov.ua/tender/search/?edrpou=00032945</w:t>
            </w:r>
          </w:p>
        </w:tc>
      </w:tr>
      <w:tr w:rsidR="004956B7" w:rsidRPr="004956B7">
        <w:tc>
          <w:tcPr>
            <w:tcW w:w="1985" w:type="dxa"/>
          </w:tcPr>
          <w:p w:rsidR="00FE5FC1" w:rsidRPr="004956B7" w:rsidRDefault="00FE5FC1" w:rsidP="00FE5FC1">
            <w:pPr>
              <w:suppressAutoHyphens/>
              <w:autoSpaceDE w:val="0"/>
              <w:rPr>
                <w:rFonts w:asciiTheme="majorHAnsi" w:hAnsiTheme="majorHAnsi"/>
                <w:b/>
                <w:color w:val="auto"/>
              </w:rPr>
            </w:pPr>
            <w:r w:rsidRPr="004956B7">
              <w:rPr>
                <w:rFonts w:asciiTheme="majorHAnsi" w:hAnsiTheme="majorHAnsi"/>
                <w:b/>
                <w:color w:val="auto"/>
              </w:rPr>
              <w:t xml:space="preserve">Registers </w:t>
            </w:r>
          </w:p>
        </w:tc>
        <w:tc>
          <w:tcPr>
            <w:tcW w:w="1955" w:type="dxa"/>
          </w:tcPr>
          <w:p w:rsidR="00FE5FC1" w:rsidRPr="004956B7" w:rsidRDefault="00FE5FC1" w:rsidP="00FE5FC1">
            <w:pPr>
              <w:suppressAutoHyphens/>
              <w:autoSpaceDE w:val="0"/>
              <w:rPr>
                <w:rFonts w:asciiTheme="majorHAnsi" w:hAnsiTheme="majorHAnsi"/>
                <w:color w:val="auto"/>
              </w:rPr>
            </w:pPr>
            <w:r w:rsidRPr="004956B7">
              <w:rPr>
                <w:rFonts w:asciiTheme="majorHAnsi" w:hAnsiTheme="majorHAnsi"/>
                <w:color w:val="auto"/>
                <w:lang w:val="en-US"/>
              </w:rPr>
              <w:t>p.1 art.15,  art.10-1 of Law, Law “On Amendments to Some Laws of Ukraine on Access to Public Information in the Form of Open Data”</w:t>
            </w:r>
          </w:p>
        </w:tc>
        <w:tc>
          <w:tcPr>
            <w:tcW w:w="2977" w:type="dxa"/>
          </w:tcPr>
          <w:p w:rsidR="00FE5FC1" w:rsidRPr="004956B7" w:rsidRDefault="00FE5FC1" w:rsidP="00FE5FC1">
            <w:pPr>
              <w:suppressAutoHyphens/>
              <w:autoSpaceDE w:val="0"/>
              <w:rPr>
                <w:rFonts w:asciiTheme="majorHAnsi" w:eastAsiaTheme="minorHAnsi" w:hAnsiTheme="majorHAnsi" w:cs="Arial"/>
                <w:color w:val="auto"/>
              </w:rPr>
            </w:pPr>
            <w:r w:rsidRPr="004956B7">
              <w:rPr>
                <w:rFonts w:asciiTheme="majorHAnsi" w:hAnsiTheme="majorHAnsi"/>
                <w:color w:val="auto"/>
              </w:rPr>
              <w:t>Are any registers mandated by law for the Agency to create available online?</w:t>
            </w:r>
          </w:p>
        </w:tc>
        <w:tc>
          <w:tcPr>
            <w:tcW w:w="1418" w:type="dxa"/>
          </w:tcPr>
          <w:p w:rsidR="00FE5FC1" w:rsidRPr="004956B7" w:rsidRDefault="000F04D5"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Ful</w:t>
            </w:r>
            <w:r w:rsidR="00883257" w:rsidRPr="004956B7">
              <w:rPr>
                <w:rFonts w:asciiTheme="majorHAnsi" w:eastAsiaTheme="minorHAnsi" w:hAnsiTheme="majorHAnsi" w:cs="Arial"/>
                <w:color w:val="auto"/>
              </w:rPr>
              <w:t>l</w:t>
            </w:r>
          </w:p>
        </w:tc>
        <w:tc>
          <w:tcPr>
            <w:tcW w:w="2722" w:type="dxa"/>
          </w:tcPr>
          <w:p w:rsidR="00FE5FC1" w:rsidRPr="004956B7" w:rsidRDefault="000F04D5"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http://www.spfu.gov.ua/ua/content/civil-access-data.html</w:t>
            </w:r>
          </w:p>
        </w:tc>
      </w:tr>
      <w:tr w:rsidR="004956B7" w:rsidRPr="004956B7">
        <w:tc>
          <w:tcPr>
            <w:tcW w:w="1985" w:type="dxa"/>
          </w:tcPr>
          <w:p w:rsidR="00FE5FC1" w:rsidRPr="004956B7" w:rsidRDefault="00FE5FC1" w:rsidP="00FE5FC1">
            <w:pPr>
              <w:suppressAutoHyphens/>
              <w:autoSpaceDE w:val="0"/>
              <w:rPr>
                <w:rFonts w:asciiTheme="majorHAnsi" w:hAnsiTheme="majorHAnsi"/>
                <w:b/>
                <w:color w:val="auto"/>
              </w:rPr>
            </w:pPr>
            <w:r w:rsidRPr="004956B7">
              <w:rPr>
                <w:rFonts w:asciiTheme="majorHAnsi" w:hAnsiTheme="majorHAnsi"/>
                <w:b/>
                <w:color w:val="auto"/>
              </w:rPr>
              <w:t>Participation</w:t>
            </w:r>
          </w:p>
        </w:tc>
        <w:tc>
          <w:tcPr>
            <w:tcW w:w="1955" w:type="dxa"/>
          </w:tcPr>
          <w:p w:rsidR="00FE5FC1" w:rsidRPr="004956B7" w:rsidRDefault="00BE5EC4" w:rsidP="00FE5FC1">
            <w:pPr>
              <w:suppressAutoHyphens/>
              <w:autoSpaceDE w:val="0"/>
              <w:rPr>
                <w:rFonts w:asciiTheme="majorHAnsi" w:hAnsiTheme="majorHAnsi"/>
                <w:color w:val="auto"/>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2977" w:type="dxa"/>
          </w:tcPr>
          <w:p w:rsidR="00FE5FC1" w:rsidRPr="004956B7" w:rsidRDefault="00FE5FC1" w:rsidP="00FE5FC1">
            <w:pPr>
              <w:suppressAutoHyphens/>
              <w:autoSpaceDE w:val="0"/>
              <w:rPr>
                <w:rFonts w:asciiTheme="majorHAnsi" w:hAnsiTheme="majorHAnsi"/>
                <w:color w:val="auto"/>
              </w:rPr>
            </w:pPr>
            <w:r w:rsidRPr="004956B7">
              <w:rPr>
                <w:rFonts w:asciiTheme="majorHAnsi" w:hAnsiTheme="majorHAnsi"/>
                <w:color w:val="auto"/>
              </w:rPr>
              <w:t>Is information about the mechanisms and procedures for consultation and public participation published?</w:t>
            </w:r>
          </w:p>
        </w:tc>
        <w:tc>
          <w:tcPr>
            <w:tcW w:w="1418" w:type="dxa"/>
          </w:tcPr>
          <w:p w:rsidR="00FE5FC1" w:rsidRPr="004956B7" w:rsidRDefault="00883257"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Full</w:t>
            </w:r>
          </w:p>
        </w:tc>
        <w:tc>
          <w:tcPr>
            <w:tcW w:w="2722" w:type="dxa"/>
          </w:tcPr>
          <w:p w:rsidR="00FE5FC1" w:rsidRPr="004956B7" w:rsidRDefault="000F04D5" w:rsidP="00FE5FC1">
            <w:pPr>
              <w:suppressAutoHyphens/>
              <w:autoSpaceDE w:val="0"/>
              <w:rPr>
                <w:rFonts w:asciiTheme="majorHAnsi" w:eastAsiaTheme="minorHAnsi" w:hAnsiTheme="majorHAnsi" w:cs="Arial"/>
                <w:color w:val="auto"/>
              </w:rPr>
            </w:pPr>
            <w:r w:rsidRPr="004956B7">
              <w:rPr>
                <w:rFonts w:asciiTheme="majorHAnsi" w:eastAsiaTheme="minorHAnsi" w:hAnsiTheme="majorHAnsi" w:cs="Arial"/>
                <w:color w:val="auto"/>
              </w:rPr>
              <w:t>http://www.spfu.gov.ua/ua/content/civil-consultations.html</w:t>
            </w:r>
          </w:p>
        </w:tc>
      </w:tr>
    </w:tbl>
    <w:p w:rsidR="00E5513B" w:rsidRPr="004956B7" w:rsidRDefault="00E5513B" w:rsidP="00E5513B">
      <w:pPr>
        <w:suppressAutoHyphens/>
        <w:autoSpaceDE w:val="0"/>
        <w:rPr>
          <w:rFonts w:asciiTheme="majorHAnsi" w:eastAsiaTheme="minorHAnsi" w:hAnsiTheme="majorHAnsi" w:cs="Arial"/>
          <w:color w:val="auto"/>
        </w:rPr>
      </w:pPr>
    </w:p>
    <w:p w:rsidR="00FB214C" w:rsidRPr="004956B7" w:rsidRDefault="00FB214C" w:rsidP="00FB214C">
      <w:pPr>
        <w:spacing w:after="200" w:line="276" w:lineRule="auto"/>
        <w:rPr>
          <w:rStyle w:val="Emphasis"/>
        </w:rPr>
      </w:pPr>
      <w:r w:rsidRPr="004956B7">
        <w:rPr>
          <w:rStyle w:val="Emphasis"/>
          <w:rFonts w:asciiTheme="majorHAnsi" w:hAnsiTheme="majorHAnsi" w:cs="Tahoma"/>
          <w:b/>
          <w:bCs/>
          <w:color w:val="auto"/>
          <w:shd w:val="clear" w:color="auto" w:fill="FFFFFF"/>
          <w:lang w:val="en-US"/>
        </w:rPr>
        <w:t>Availability of information about the Right to Information</w:t>
      </w:r>
      <w:r w:rsidRPr="004956B7">
        <w:rPr>
          <w:rFonts w:asciiTheme="majorHAnsi" w:hAnsiTheme="majorHAnsi"/>
          <w:b/>
          <w:color w:val="auto"/>
          <w:lang w:val="en-US"/>
        </w:rPr>
        <w:t xml:space="preserve"> </w:t>
      </w:r>
      <w:r w:rsidRPr="004956B7">
        <w:rPr>
          <w:rFonts w:asciiTheme="majorHAnsi" w:hAnsiTheme="majorHAnsi"/>
          <w:b/>
          <w:i/>
          <w:color w:val="auto"/>
          <w:lang w:val="en-US"/>
        </w:rPr>
        <w:t xml:space="preserve">Act </w:t>
      </w:r>
    </w:p>
    <w:tbl>
      <w:tblPr>
        <w:tblStyle w:val="TableGrid"/>
        <w:tblW w:w="10916" w:type="dxa"/>
        <w:tblInd w:w="-856" w:type="dxa"/>
        <w:tblLayout w:type="fixed"/>
        <w:tblLook w:val="04A0"/>
      </w:tblPr>
      <w:tblGrid>
        <w:gridCol w:w="1844"/>
        <w:gridCol w:w="1721"/>
        <w:gridCol w:w="3211"/>
        <w:gridCol w:w="1514"/>
        <w:gridCol w:w="2626"/>
      </w:tblGrid>
      <w:tr w:rsidR="00FB214C" w:rsidRPr="004956B7">
        <w:tc>
          <w:tcPr>
            <w:tcW w:w="1844" w:type="dxa"/>
          </w:tcPr>
          <w:p w:rsidR="00FB214C" w:rsidRPr="004956B7" w:rsidRDefault="00FB214C" w:rsidP="00FB214C">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Type of information</w:t>
            </w:r>
          </w:p>
        </w:tc>
        <w:tc>
          <w:tcPr>
            <w:tcW w:w="1721" w:type="dxa"/>
          </w:tcPr>
          <w:p w:rsidR="00FB214C" w:rsidRPr="004956B7" w:rsidRDefault="00FB214C" w:rsidP="00FB214C">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Section of law that requires disclosure</w:t>
            </w:r>
          </w:p>
        </w:tc>
        <w:tc>
          <w:tcPr>
            <w:tcW w:w="3211" w:type="dxa"/>
          </w:tcPr>
          <w:p w:rsidR="00FB214C" w:rsidRPr="004956B7" w:rsidRDefault="00FB214C" w:rsidP="00FB214C">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Indicator</w:t>
            </w:r>
          </w:p>
        </w:tc>
        <w:tc>
          <w:tcPr>
            <w:tcW w:w="1514" w:type="dxa"/>
          </w:tcPr>
          <w:p w:rsidR="00FB214C" w:rsidRPr="004956B7" w:rsidRDefault="00FB214C" w:rsidP="00FB214C">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 xml:space="preserve"> Published  </w:t>
            </w:r>
            <w:r w:rsidRPr="004956B7">
              <w:rPr>
                <w:rFonts w:asciiTheme="majorHAnsi" w:eastAsiaTheme="minorHAnsi" w:hAnsiTheme="majorHAnsi" w:cs="Arial"/>
                <w:color w:val="auto"/>
                <w:lang w:val="en-US"/>
              </w:rPr>
              <w:t>(Full/Partial/None)</w:t>
            </w:r>
          </w:p>
        </w:tc>
        <w:tc>
          <w:tcPr>
            <w:tcW w:w="2626" w:type="dxa"/>
          </w:tcPr>
          <w:p w:rsidR="00FB214C" w:rsidRPr="004956B7" w:rsidRDefault="00FB214C" w:rsidP="00FB214C">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Data Source  (website or location of information)</w:t>
            </w:r>
          </w:p>
        </w:tc>
      </w:tr>
      <w:tr w:rsidR="00FB214C" w:rsidRPr="004956B7">
        <w:tc>
          <w:tcPr>
            <w:tcW w:w="1844" w:type="dxa"/>
          </w:tcPr>
          <w:p w:rsidR="00FB214C" w:rsidRPr="004956B7" w:rsidRDefault="00FB214C" w:rsidP="00FB214C">
            <w:pPr>
              <w:suppressAutoHyphens/>
              <w:autoSpaceDE w:val="0"/>
              <w:rPr>
                <w:rFonts w:asciiTheme="majorHAnsi" w:hAnsiTheme="majorHAnsi"/>
                <w:b/>
                <w:color w:val="auto"/>
                <w:lang w:val="en-US"/>
              </w:rPr>
            </w:pPr>
            <w:r w:rsidRPr="004956B7">
              <w:rPr>
                <w:rFonts w:asciiTheme="majorHAnsi" w:hAnsiTheme="majorHAnsi"/>
                <w:b/>
                <w:color w:val="auto"/>
                <w:lang w:val="en-US"/>
              </w:rPr>
              <w:t>RTI information</w:t>
            </w:r>
          </w:p>
        </w:tc>
        <w:tc>
          <w:tcPr>
            <w:tcW w:w="1721" w:type="dxa"/>
          </w:tcPr>
          <w:p w:rsidR="00FB214C" w:rsidRPr="004956B7" w:rsidRDefault="00BE5EC4" w:rsidP="00FB214C">
            <w:pPr>
              <w:spacing w:after="200" w:line="276" w:lineRule="auto"/>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3211" w:type="dxa"/>
          </w:tcPr>
          <w:p w:rsidR="00FB214C" w:rsidRPr="004956B7" w:rsidRDefault="00FB214C" w:rsidP="00FB214C">
            <w:pPr>
              <w:suppressAutoHyphens/>
              <w:autoSpaceDE w:val="0"/>
              <w:rPr>
                <w:rFonts w:asciiTheme="majorHAnsi" w:hAnsiTheme="majorHAnsi"/>
                <w:color w:val="auto"/>
                <w:lang w:val="en-US"/>
              </w:rPr>
            </w:pPr>
            <w:r w:rsidRPr="004956B7">
              <w:rPr>
                <w:rFonts w:asciiTheme="majorHAnsi" w:hAnsiTheme="majorHAnsi"/>
                <w:color w:val="auto"/>
                <w:lang w:val="en-US"/>
              </w:rPr>
              <w:t>Is an annual report on the status of implementation of the RTI law published including number of requests granted, refused and time taken to respond?</w:t>
            </w:r>
          </w:p>
        </w:tc>
        <w:tc>
          <w:tcPr>
            <w:tcW w:w="1514" w:type="dxa"/>
          </w:tcPr>
          <w:p w:rsidR="00FB214C" w:rsidRPr="004956B7" w:rsidRDefault="00B131F1"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w:t>
            </w:r>
            <w:r w:rsidR="00FB214C" w:rsidRPr="004956B7">
              <w:rPr>
                <w:rFonts w:asciiTheme="majorHAnsi" w:eastAsiaTheme="minorHAnsi" w:hAnsiTheme="majorHAnsi" w:cs="Arial"/>
                <w:color w:val="auto"/>
                <w:lang w:val="en-US"/>
              </w:rPr>
              <w:t>l</w:t>
            </w:r>
          </w:p>
        </w:tc>
        <w:tc>
          <w:tcPr>
            <w:tcW w:w="2626" w:type="dxa"/>
          </w:tcPr>
          <w:p w:rsidR="00FB214C" w:rsidRPr="004956B7" w:rsidRDefault="00FB214C"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http://www.spfu.gov.ua/ua/content/civil-access-qa.html</w:t>
            </w:r>
          </w:p>
        </w:tc>
      </w:tr>
      <w:tr w:rsidR="00FB214C" w:rsidRPr="004956B7">
        <w:tc>
          <w:tcPr>
            <w:tcW w:w="1844" w:type="dxa"/>
          </w:tcPr>
          <w:p w:rsidR="00FB214C" w:rsidRPr="004956B7" w:rsidRDefault="00FB214C" w:rsidP="00FB214C">
            <w:pPr>
              <w:suppressAutoHyphens/>
              <w:autoSpaceDE w:val="0"/>
              <w:rPr>
                <w:rFonts w:asciiTheme="majorHAnsi" w:hAnsiTheme="majorHAnsi"/>
                <w:b/>
                <w:color w:val="auto"/>
                <w:lang w:val="en-US"/>
              </w:rPr>
            </w:pPr>
            <w:r w:rsidRPr="004956B7">
              <w:rPr>
                <w:rFonts w:asciiTheme="majorHAnsi" w:hAnsiTheme="majorHAnsi"/>
                <w:b/>
                <w:color w:val="auto"/>
                <w:lang w:val="en-US"/>
              </w:rPr>
              <w:t>How to make an RTI request</w:t>
            </w:r>
          </w:p>
        </w:tc>
        <w:tc>
          <w:tcPr>
            <w:tcW w:w="1721" w:type="dxa"/>
          </w:tcPr>
          <w:p w:rsidR="00FB214C" w:rsidRPr="004956B7" w:rsidRDefault="00BE5EC4" w:rsidP="00FB214C">
            <w:pPr>
              <w:spacing w:after="200" w:line="276" w:lineRule="auto"/>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3211" w:type="dxa"/>
          </w:tcPr>
          <w:p w:rsidR="00FB214C" w:rsidRPr="004956B7" w:rsidRDefault="00FB214C" w:rsidP="00FB214C">
            <w:pPr>
              <w:suppressAutoHyphens/>
              <w:autoSpaceDE w:val="0"/>
              <w:rPr>
                <w:rFonts w:asciiTheme="majorHAnsi" w:hAnsiTheme="majorHAnsi"/>
                <w:color w:val="auto"/>
                <w:lang w:val="en-US"/>
              </w:rPr>
            </w:pPr>
            <w:r w:rsidRPr="004956B7">
              <w:rPr>
                <w:rFonts w:asciiTheme="majorHAnsi" w:hAnsiTheme="majorHAnsi"/>
                <w:color w:val="auto"/>
                <w:lang w:val="en-US"/>
              </w:rPr>
              <w:t>Is information on how to make an RTI request published, including contact details?</w:t>
            </w:r>
          </w:p>
        </w:tc>
        <w:tc>
          <w:tcPr>
            <w:tcW w:w="1514" w:type="dxa"/>
          </w:tcPr>
          <w:p w:rsidR="00FB214C" w:rsidRPr="004956B7" w:rsidRDefault="00FB214C"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Full</w:t>
            </w:r>
          </w:p>
        </w:tc>
        <w:tc>
          <w:tcPr>
            <w:tcW w:w="2626" w:type="dxa"/>
          </w:tcPr>
          <w:p w:rsidR="00FB214C" w:rsidRPr="004956B7" w:rsidRDefault="00FB214C"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http://www.spfu.gov.ua/ua/content/civil-access-rules.html</w:t>
            </w:r>
          </w:p>
        </w:tc>
      </w:tr>
      <w:tr w:rsidR="00FB214C" w:rsidRPr="004956B7">
        <w:tc>
          <w:tcPr>
            <w:tcW w:w="1844" w:type="dxa"/>
          </w:tcPr>
          <w:p w:rsidR="00FB214C" w:rsidRPr="004956B7" w:rsidRDefault="00FB214C" w:rsidP="00FB214C">
            <w:pPr>
              <w:suppressAutoHyphens/>
              <w:autoSpaceDE w:val="0"/>
              <w:rPr>
                <w:rFonts w:asciiTheme="majorHAnsi" w:hAnsiTheme="majorHAnsi"/>
                <w:b/>
                <w:color w:val="auto"/>
                <w:lang w:val="en-US"/>
              </w:rPr>
            </w:pPr>
            <w:r w:rsidRPr="004956B7">
              <w:rPr>
                <w:rFonts w:asciiTheme="majorHAnsi" w:hAnsiTheme="majorHAnsi"/>
                <w:b/>
                <w:color w:val="auto"/>
                <w:lang w:val="en-US"/>
              </w:rPr>
              <w:t>Costs for publications</w:t>
            </w:r>
          </w:p>
        </w:tc>
        <w:tc>
          <w:tcPr>
            <w:tcW w:w="1721" w:type="dxa"/>
          </w:tcPr>
          <w:p w:rsidR="00FB214C" w:rsidRPr="004956B7" w:rsidRDefault="00BE5EC4" w:rsidP="00FB214C">
            <w:pPr>
              <w:spacing w:after="200" w:line="276" w:lineRule="auto"/>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3211" w:type="dxa"/>
          </w:tcPr>
          <w:p w:rsidR="00FB214C" w:rsidRPr="004956B7" w:rsidRDefault="00FB214C" w:rsidP="00FB214C">
            <w:pPr>
              <w:suppressAutoHyphens/>
              <w:autoSpaceDE w:val="0"/>
              <w:rPr>
                <w:rFonts w:asciiTheme="majorHAnsi" w:hAnsiTheme="majorHAnsi"/>
                <w:color w:val="auto"/>
                <w:lang w:val="en-US"/>
              </w:rPr>
            </w:pPr>
            <w:r w:rsidRPr="004956B7">
              <w:rPr>
                <w:rFonts w:asciiTheme="majorHAnsi" w:hAnsiTheme="majorHAnsi"/>
                <w:color w:val="auto"/>
                <w:lang w:val="en-US"/>
              </w:rPr>
              <w:t>Is information about the costs/fees for paying for photocopies of information?</w:t>
            </w:r>
          </w:p>
        </w:tc>
        <w:tc>
          <w:tcPr>
            <w:tcW w:w="1514" w:type="dxa"/>
          </w:tcPr>
          <w:p w:rsidR="00FB214C" w:rsidRPr="004956B7" w:rsidRDefault="00FB214C"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Full</w:t>
            </w:r>
          </w:p>
        </w:tc>
        <w:tc>
          <w:tcPr>
            <w:tcW w:w="2626" w:type="dxa"/>
          </w:tcPr>
          <w:p w:rsidR="00FB214C" w:rsidRPr="004956B7" w:rsidRDefault="00FB214C"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http://www.spfu.gov.ua/documents/2421.html</w:t>
            </w:r>
          </w:p>
        </w:tc>
      </w:tr>
      <w:tr w:rsidR="00FB214C" w:rsidRPr="004956B7">
        <w:tc>
          <w:tcPr>
            <w:tcW w:w="1844" w:type="dxa"/>
          </w:tcPr>
          <w:p w:rsidR="00FB214C" w:rsidRPr="004956B7" w:rsidRDefault="00FB214C" w:rsidP="00FB214C">
            <w:pPr>
              <w:suppressAutoHyphens/>
              <w:autoSpaceDE w:val="0"/>
              <w:rPr>
                <w:rFonts w:asciiTheme="majorHAnsi" w:hAnsiTheme="majorHAnsi"/>
                <w:b/>
                <w:color w:val="auto"/>
                <w:lang w:val="en-US"/>
              </w:rPr>
            </w:pPr>
            <w:r w:rsidRPr="004956B7">
              <w:rPr>
                <w:rFonts w:asciiTheme="majorHAnsi" w:hAnsiTheme="majorHAnsi"/>
                <w:b/>
                <w:color w:val="auto"/>
                <w:lang w:val="en-US"/>
              </w:rPr>
              <w:t>List of information requested</w:t>
            </w:r>
          </w:p>
        </w:tc>
        <w:tc>
          <w:tcPr>
            <w:tcW w:w="1721" w:type="dxa"/>
          </w:tcPr>
          <w:p w:rsidR="00FB214C" w:rsidRPr="004956B7" w:rsidRDefault="00FB214C" w:rsidP="00FB214C">
            <w:pPr>
              <w:spacing w:after="200" w:line="276" w:lineRule="auto"/>
              <w:rPr>
                <w:rFonts w:asciiTheme="majorHAnsi" w:hAnsiTheme="majorHAnsi"/>
                <w:color w:val="auto"/>
                <w:lang w:val="en-US"/>
              </w:rPr>
            </w:pPr>
            <w:r w:rsidRPr="004956B7">
              <w:rPr>
                <w:rFonts w:asciiTheme="majorHAnsi" w:hAnsiTheme="majorHAnsi"/>
                <w:color w:val="auto"/>
                <w:lang w:val="en-US"/>
              </w:rPr>
              <w:t>Is not prescribed by law</w:t>
            </w:r>
          </w:p>
        </w:tc>
        <w:tc>
          <w:tcPr>
            <w:tcW w:w="3211" w:type="dxa"/>
          </w:tcPr>
          <w:p w:rsidR="00FB214C" w:rsidRPr="004956B7" w:rsidRDefault="00FB214C" w:rsidP="00FB214C">
            <w:pPr>
              <w:suppressAutoHyphens/>
              <w:autoSpaceDE w:val="0"/>
              <w:rPr>
                <w:rFonts w:asciiTheme="majorHAnsi" w:hAnsiTheme="majorHAnsi"/>
                <w:color w:val="auto"/>
                <w:lang w:val="en-US"/>
              </w:rPr>
            </w:pPr>
            <w:r w:rsidRPr="004956B7">
              <w:rPr>
                <w:rFonts w:asciiTheme="majorHAnsi" w:hAnsiTheme="majorHAnsi"/>
                <w:color w:val="auto"/>
                <w:lang w:val="en-US"/>
              </w:rPr>
              <w:t>Is information related to RTI requests which were granted published?</w:t>
            </w:r>
          </w:p>
        </w:tc>
        <w:tc>
          <w:tcPr>
            <w:tcW w:w="1514" w:type="dxa"/>
          </w:tcPr>
          <w:p w:rsidR="00FB214C" w:rsidRPr="004956B7" w:rsidRDefault="00FB214C"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None</w:t>
            </w:r>
          </w:p>
        </w:tc>
        <w:tc>
          <w:tcPr>
            <w:tcW w:w="2626" w:type="dxa"/>
          </w:tcPr>
          <w:p w:rsidR="00FB214C" w:rsidRPr="004956B7" w:rsidRDefault="00FB214C" w:rsidP="00FB214C">
            <w:pPr>
              <w:suppressAutoHyphens/>
              <w:autoSpaceDE w:val="0"/>
              <w:rPr>
                <w:rFonts w:asciiTheme="majorHAnsi" w:eastAsiaTheme="minorHAnsi" w:hAnsiTheme="majorHAnsi" w:cs="Arial"/>
                <w:color w:val="auto"/>
                <w:lang w:val="en-US"/>
              </w:rPr>
            </w:pPr>
          </w:p>
        </w:tc>
      </w:tr>
    </w:tbl>
    <w:p w:rsidR="00FB214C" w:rsidRPr="004956B7" w:rsidRDefault="00FB214C" w:rsidP="00FB214C">
      <w:pPr>
        <w:jc w:val="both"/>
        <w:rPr>
          <w:rFonts w:asciiTheme="majorHAnsi" w:hAnsiTheme="majorHAnsi"/>
          <w:color w:val="auto"/>
          <w:lang w:val="en-US"/>
        </w:rPr>
      </w:pPr>
    </w:p>
    <w:p w:rsidR="00E5513B" w:rsidRDefault="00E5513B" w:rsidP="00743CBE">
      <w:pPr>
        <w:pStyle w:val="ListParagraph"/>
        <w:numPr>
          <w:ilvl w:val="0"/>
          <w:numId w:val="12"/>
        </w:numPr>
        <w:jc w:val="both"/>
        <w:rPr>
          <w:rFonts w:asciiTheme="majorHAnsi" w:hAnsiTheme="majorHAnsi"/>
          <w:b/>
          <w:color w:val="auto"/>
        </w:rPr>
      </w:pPr>
      <w:r w:rsidRPr="004956B7">
        <w:rPr>
          <w:rFonts w:asciiTheme="majorHAnsi" w:hAnsiTheme="majorHAnsi"/>
          <w:b/>
          <w:color w:val="auto"/>
        </w:rPr>
        <w:t>Institutional Measures</w:t>
      </w:r>
    </w:p>
    <w:p w:rsidR="0095653E" w:rsidRPr="004956B7" w:rsidRDefault="0095653E" w:rsidP="0095653E">
      <w:pPr>
        <w:pStyle w:val="ListParagraph"/>
        <w:jc w:val="both"/>
        <w:rPr>
          <w:rFonts w:asciiTheme="majorHAnsi" w:hAnsiTheme="majorHAnsi"/>
          <w:b/>
          <w:color w:val="auto"/>
        </w:rPr>
      </w:pPr>
    </w:p>
    <w:p w:rsidR="004956B7" w:rsidRPr="004956B7" w:rsidRDefault="004956B7" w:rsidP="004956B7">
      <w:pPr>
        <w:pStyle w:val="ListParagraph"/>
        <w:jc w:val="both"/>
        <w:rPr>
          <w:rFonts w:asciiTheme="majorHAnsi" w:hAnsiTheme="majorHAnsi"/>
          <w:b/>
          <w:color w:val="auto"/>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1144"/>
        <w:gridCol w:w="5519"/>
      </w:tblGrid>
      <w:tr w:rsidR="004956B7" w:rsidRPr="004956B7">
        <w:tc>
          <w:tcPr>
            <w:tcW w:w="4395" w:type="dxa"/>
            <w:tcBorders>
              <w:top w:val="single" w:sz="4" w:space="0" w:color="auto"/>
            </w:tcBorders>
          </w:tcPr>
          <w:p w:rsidR="00E5513B" w:rsidRPr="004956B7" w:rsidRDefault="00E5513B" w:rsidP="00F110F0">
            <w:pPr>
              <w:jc w:val="both"/>
              <w:rPr>
                <w:rFonts w:asciiTheme="majorHAnsi" w:hAnsiTheme="majorHAnsi"/>
                <w:color w:val="auto"/>
              </w:rPr>
            </w:pPr>
            <w:r w:rsidRPr="004956B7">
              <w:rPr>
                <w:rFonts w:asciiTheme="majorHAnsi" w:hAnsiTheme="majorHAnsi"/>
                <w:color w:val="auto"/>
              </w:rPr>
              <w:t>Has the authority appointed an Information Officer who is responsible for RTI implementation?</w:t>
            </w:r>
            <w:r w:rsidRPr="004956B7">
              <w:rPr>
                <w:rFonts w:asciiTheme="majorHAnsi" w:hAnsiTheme="majorHAnsi"/>
                <w:color w:val="auto"/>
                <w:lang w:val="uk-UA"/>
              </w:rPr>
              <w:t xml:space="preserve"> </w:t>
            </w:r>
            <w:r w:rsidRPr="004956B7">
              <w:rPr>
                <w:rFonts w:asciiTheme="majorHAnsi" w:hAnsiTheme="majorHAnsi"/>
                <w:color w:val="auto"/>
              </w:rPr>
              <w:t>(</w:t>
            </w:r>
            <w:r w:rsidRPr="004956B7">
              <w:rPr>
                <w:rFonts w:asciiTheme="majorHAnsi" w:hAnsiTheme="majorHAnsi"/>
                <w:i/>
                <w:color w:val="auto"/>
              </w:rPr>
              <w:t>If yes comment on how the mandate functions</w:t>
            </w:r>
            <w:r w:rsidRPr="004956B7">
              <w:rPr>
                <w:rFonts w:asciiTheme="majorHAnsi" w:hAnsiTheme="majorHAnsi"/>
                <w:color w:val="auto"/>
              </w:rPr>
              <w:t>)</w:t>
            </w:r>
          </w:p>
        </w:tc>
        <w:tc>
          <w:tcPr>
            <w:tcW w:w="1144" w:type="dxa"/>
            <w:tcBorders>
              <w:top w:val="single" w:sz="4" w:space="0" w:color="auto"/>
            </w:tcBorders>
          </w:tcPr>
          <w:p w:rsidR="00E5513B" w:rsidRPr="004956B7" w:rsidRDefault="00F110F0" w:rsidP="00FB214C">
            <w:pPr>
              <w:rPr>
                <w:rFonts w:asciiTheme="majorHAnsi" w:hAnsiTheme="majorHAnsi"/>
                <w:b/>
                <w:color w:val="auto"/>
                <w:lang w:val="uk-UA"/>
              </w:rPr>
            </w:pPr>
            <w:r w:rsidRPr="004956B7">
              <w:rPr>
                <w:rFonts w:asciiTheme="majorHAnsi" w:hAnsiTheme="majorHAnsi"/>
                <w:b/>
                <w:color w:val="auto"/>
              </w:rPr>
              <w:t>Yes</w:t>
            </w:r>
          </w:p>
        </w:tc>
        <w:tc>
          <w:tcPr>
            <w:tcW w:w="5519" w:type="dxa"/>
            <w:tcBorders>
              <w:top w:val="single" w:sz="4" w:space="0" w:color="auto"/>
            </w:tcBorders>
          </w:tcPr>
          <w:p w:rsidR="00E5513B" w:rsidRPr="004956B7" w:rsidRDefault="00F110F0" w:rsidP="003F69D4">
            <w:pPr>
              <w:rPr>
                <w:rFonts w:asciiTheme="majorHAnsi" w:hAnsiTheme="majorHAnsi"/>
                <w:color w:val="auto"/>
                <w:lang w:val="en-US"/>
              </w:rPr>
            </w:pPr>
            <w:r w:rsidRPr="004956B7">
              <w:rPr>
                <w:rFonts w:asciiTheme="majorHAnsi" w:hAnsiTheme="majorHAnsi"/>
                <w:color w:val="auto"/>
                <w:lang w:val="en-US"/>
              </w:rPr>
              <w:t xml:space="preserve">Communication department is responsible for implementation of Law “On access to public information” and other </w:t>
            </w:r>
            <w:r w:rsidR="003F69D4" w:rsidRPr="004956B7">
              <w:rPr>
                <w:rFonts w:asciiTheme="majorHAnsi" w:hAnsiTheme="majorHAnsi"/>
                <w:color w:val="auto"/>
                <w:lang w:val="en-US"/>
              </w:rPr>
              <w:t>related documents</w:t>
            </w:r>
            <w:r w:rsidRPr="004956B7">
              <w:rPr>
                <w:rFonts w:asciiTheme="majorHAnsi" w:hAnsiTheme="majorHAnsi"/>
                <w:color w:val="auto"/>
                <w:lang w:val="en-US"/>
              </w:rPr>
              <w:t xml:space="preserve"> </w:t>
            </w:r>
          </w:p>
        </w:tc>
      </w:tr>
      <w:tr w:rsidR="004956B7" w:rsidRPr="004956B7">
        <w:tc>
          <w:tcPr>
            <w:tcW w:w="4395" w:type="dxa"/>
          </w:tcPr>
          <w:p w:rsidR="00E5513B" w:rsidRPr="004956B7" w:rsidRDefault="00E5513B" w:rsidP="00F110F0">
            <w:pPr>
              <w:jc w:val="both"/>
              <w:rPr>
                <w:rFonts w:asciiTheme="majorHAnsi" w:hAnsiTheme="majorHAnsi"/>
                <w:color w:val="auto"/>
              </w:rPr>
            </w:pPr>
            <w:r w:rsidRPr="004956B7">
              <w:rPr>
                <w:rFonts w:asciiTheme="majorHAnsi" w:hAnsiTheme="majorHAnsi"/>
                <w:color w:val="auto"/>
              </w:rPr>
              <w:t>Does the authority</w:t>
            </w:r>
            <w:r w:rsidRPr="004956B7" w:rsidDel="00120CA2">
              <w:rPr>
                <w:rFonts w:asciiTheme="majorHAnsi" w:hAnsiTheme="majorHAnsi"/>
                <w:color w:val="auto"/>
              </w:rPr>
              <w:t xml:space="preserve"> </w:t>
            </w:r>
            <w:r w:rsidRPr="004956B7">
              <w:rPr>
                <w:rFonts w:asciiTheme="majorHAnsi" w:hAnsiTheme="majorHAnsi"/>
                <w:color w:val="auto"/>
              </w:rPr>
              <w:t>have an RTI implementation plan? (</w:t>
            </w:r>
            <w:r w:rsidRPr="004956B7">
              <w:rPr>
                <w:rFonts w:asciiTheme="majorHAnsi" w:hAnsiTheme="majorHAnsi"/>
                <w:i/>
                <w:color w:val="auto"/>
              </w:rPr>
              <w:t>If yes, comment on the extent to which such a plan has been operationalised</w:t>
            </w:r>
            <w:r w:rsidRPr="004956B7">
              <w:rPr>
                <w:rFonts w:asciiTheme="majorHAnsi" w:hAnsiTheme="majorHAnsi"/>
                <w:color w:val="auto"/>
              </w:rPr>
              <w:t>)</w:t>
            </w:r>
          </w:p>
        </w:tc>
        <w:tc>
          <w:tcPr>
            <w:tcW w:w="1144" w:type="dxa"/>
          </w:tcPr>
          <w:p w:rsidR="00E5513B" w:rsidRPr="004956B7" w:rsidRDefault="00F110F0" w:rsidP="00FB214C">
            <w:pPr>
              <w:rPr>
                <w:rFonts w:asciiTheme="majorHAnsi" w:hAnsiTheme="majorHAnsi"/>
                <w:b/>
                <w:color w:val="auto"/>
              </w:rPr>
            </w:pPr>
            <w:r w:rsidRPr="004956B7">
              <w:rPr>
                <w:rFonts w:asciiTheme="majorHAnsi" w:hAnsiTheme="majorHAnsi"/>
                <w:b/>
                <w:color w:val="auto"/>
              </w:rPr>
              <w:t>No</w:t>
            </w:r>
          </w:p>
        </w:tc>
        <w:tc>
          <w:tcPr>
            <w:tcW w:w="5519" w:type="dxa"/>
          </w:tcPr>
          <w:p w:rsidR="00E5513B" w:rsidRPr="004956B7" w:rsidRDefault="00B555C5" w:rsidP="00FB214C">
            <w:pPr>
              <w:rPr>
                <w:rFonts w:asciiTheme="majorHAnsi" w:hAnsiTheme="majorHAnsi"/>
                <w:b/>
                <w:color w:val="auto"/>
              </w:rPr>
            </w:pPr>
            <w:r w:rsidRPr="004956B7">
              <w:rPr>
                <w:rFonts w:asciiTheme="majorHAnsi" w:hAnsiTheme="majorHAnsi"/>
                <w:color w:val="auto"/>
                <w:lang w:val="en-US"/>
              </w:rPr>
              <w:t>According to the answer on the request</w:t>
            </w:r>
            <w:r w:rsidR="00E400E6" w:rsidRPr="004956B7">
              <w:rPr>
                <w:rFonts w:asciiTheme="majorHAnsi" w:hAnsiTheme="majorHAnsi"/>
                <w:color w:val="auto"/>
                <w:lang w:val="en-US"/>
              </w:rPr>
              <w:t xml:space="preserve"> </w:t>
            </w:r>
            <w:r w:rsidR="00E400E6" w:rsidRPr="004956B7">
              <w:rPr>
                <w:color w:val="auto"/>
              </w:rPr>
              <w:t>(</w:t>
            </w:r>
            <w:r w:rsidR="00E400E6" w:rsidRPr="004956B7">
              <w:rPr>
                <w:color w:val="auto"/>
                <w:lang w:val="en-US"/>
              </w:rPr>
              <w:t>to find out this information CEDEM sent requests to all authorities)</w:t>
            </w:r>
            <w:r w:rsidR="004956B7" w:rsidRPr="004956B7">
              <w:rPr>
                <w:color w:val="auto"/>
                <w:lang w:val="en-US"/>
              </w:rPr>
              <w:t>.</w:t>
            </w:r>
          </w:p>
        </w:tc>
      </w:tr>
      <w:tr w:rsidR="004956B7" w:rsidRPr="004956B7">
        <w:tc>
          <w:tcPr>
            <w:tcW w:w="4395" w:type="dxa"/>
          </w:tcPr>
          <w:p w:rsidR="00E5513B" w:rsidRPr="004956B7" w:rsidRDefault="00E5513B" w:rsidP="00F110F0">
            <w:pPr>
              <w:jc w:val="both"/>
              <w:rPr>
                <w:rFonts w:asciiTheme="majorHAnsi" w:hAnsiTheme="majorHAnsi"/>
                <w:color w:val="auto"/>
              </w:rPr>
            </w:pPr>
            <w:r w:rsidRPr="004956B7">
              <w:rPr>
                <w:rFonts w:asciiTheme="majorHAnsi" w:hAnsiTheme="majorHAnsi"/>
                <w:color w:val="auto"/>
              </w:rPr>
              <w:t>Has the authority</w:t>
            </w:r>
            <w:r w:rsidRPr="004956B7" w:rsidDel="00120CA2">
              <w:rPr>
                <w:rFonts w:asciiTheme="majorHAnsi" w:hAnsiTheme="majorHAnsi"/>
                <w:color w:val="auto"/>
              </w:rPr>
              <w:t xml:space="preserve"> </w:t>
            </w:r>
            <w:r w:rsidRPr="004956B7">
              <w:rPr>
                <w:rFonts w:asciiTheme="majorHAnsi" w:hAnsiTheme="majorHAnsi"/>
                <w:color w:val="auto"/>
              </w:rPr>
              <w:t xml:space="preserve">developed/ issued guidelines for receiving and responding to information requests? </w:t>
            </w:r>
            <w:r w:rsidRPr="004956B7">
              <w:rPr>
                <w:rFonts w:asciiTheme="majorHAnsi" w:hAnsiTheme="majorHAnsi"/>
                <w:i/>
                <w:color w:val="auto"/>
              </w:rPr>
              <w:t>(If yes, comment on their usage)</w:t>
            </w:r>
          </w:p>
        </w:tc>
        <w:tc>
          <w:tcPr>
            <w:tcW w:w="1144" w:type="dxa"/>
          </w:tcPr>
          <w:p w:rsidR="00E5513B" w:rsidRPr="004956B7" w:rsidRDefault="00F43C38" w:rsidP="00FB214C">
            <w:pPr>
              <w:rPr>
                <w:rFonts w:asciiTheme="majorHAnsi" w:hAnsiTheme="majorHAnsi"/>
                <w:b/>
                <w:color w:val="auto"/>
                <w:lang w:val="en-US"/>
              </w:rPr>
            </w:pPr>
            <w:r w:rsidRPr="004956B7">
              <w:rPr>
                <w:rFonts w:asciiTheme="majorHAnsi" w:hAnsiTheme="majorHAnsi"/>
                <w:b/>
                <w:color w:val="auto"/>
                <w:lang w:val="en-US"/>
              </w:rPr>
              <w:t>Yes</w:t>
            </w:r>
          </w:p>
        </w:tc>
        <w:tc>
          <w:tcPr>
            <w:tcW w:w="5519" w:type="dxa"/>
          </w:tcPr>
          <w:p w:rsidR="00E5513B" w:rsidRPr="004956B7" w:rsidRDefault="00F43C38" w:rsidP="00FB214C">
            <w:pPr>
              <w:rPr>
                <w:rFonts w:asciiTheme="majorHAnsi" w:hAnsiTheme="majorHAnsi"/>
                <w:color w:val="auto"/>
              </w:rPr>
            </w:pPr>
            <w:r w:rsidRPr="004956B7">
              <w:rPr>
                <w:rFonts w:asciiTheme="majorHAnsi" w:hAnsiTheme="majorHAnsi"/>
                <w:color w:val="auto"/>
              </w:rPr>
              <w:t>The Order of State Property Fund of Ukraine includes provisions on:</w:t>
            </w:r>
          </w:p>
          <w:p w:rsidR="00F43C38" w:rsidRPr="004956B7" w:rsidRDefault="00F43C38" w:rsidP="00743CBE">
            <w:pPr>
              <w:pStyle w:val="ListParagraph"/>
              <w:numPr>
                <w:ilvl w:val="0"/>
                <w:numId w:val="5"/>
              </w:numPr>
              <w:rPr>
                <w:rFonts w:asciiTheme="majorHAnsi" w:hAnsiTheme="majorHAnsi"/>
                <w:color w:val="auto"/>
              </w:rPr>
            </w:pPr>
            <w:r w:rsidRPr="004956B7">
              <w:rPr>
                <w:rFonts w:asciiTheme="majorHAnsi" w:hAnsiTheme="majorHAnsi"/>
                <w:color w:val="auto"/>
              </w:rPr>
              <w:t xml:space="preserve">Preparation and submission of requests  </w:t>
            </w:r>
          </w:p>
          <w:p w:rsidR="00F43C38" w:rsidRPr="004956B7" w:rsidRDefault="00F43C38" w:rsidP="00743CBE">
            <w:pPr>
              <w:pStyle w:val="ListParagraph"/>
              <w:numPr>
                <w:ilvl w:val="0"/>
                <w:numId w:val="5"/>
              </w:numPr>
              <w:rPr>
                <w:rFonts w:asciiTheme="majorHAnsi" w:hAnsiTheme="majorHAnsi"/>
                <w:color w:val="auto"/>
              </w:rPr>
            </w:pPr>
            <w:r w:rsidRPr="004956B7">
              <w:rPr>
                <w:rFonts w:asciiTheme="majorHAnsi" w:hAnsiTheme="majorHAnsi"/>
                <w:color w:val="auto"/>
              </w:rPr>
              <w:t xml:space="preserve">Processing requests </w:t>
            </w:r>
          </w:p>
          <w:p w:rsidR="00F43C38" w:rsidRPr="004956B7" w:rsidRDefault="00F43C38" w:rsidP="00743CBE">
            <w:pPr>
              <w:pStyle w:val="ListParagraph"/>
              <w:numPr>
                <w:ilvl w:val="0"/>
                <w:numId w:val="5"/>
              </w:numPr>
              <w:rPr>
                <w:rFonts w:asciiTheme="majorHAnsi" w:hAnsiTheme="majorHAnsi"/>
                <w:color w:val="auto"/>
              </w:rPr>
            </w:pPr>
            <w:r w:rsidRPr="004956B7">
              <w:rPr>
                <w:rFonts w:asciiTheme="majorHAnsi" w:hAnsiTheme="majorHAnsi"/>
                <w:color w:val="auto"/>
              </w:rPr>
              <w:t xml:space="preserve">Refusal to satisfy the request </w:t>
            </w:r>
          </w:p>
        </w:tc>
      </w:tr>
      <w:tr w:rsidR="004956B7" w:rsidRPr="004956B7">
        <w:tc>
          <w:tcPr>
            <w:tcW w:w="4395" w:type="dxa"/>
          </w:tcPr>
          <w:p w:rsidR="00E5513B" w:rsidRPr="004956B7" w:rsidRDefault="00E5513B" w:rsidP="00F110F0">
            <w:pPr>
              <w:jc w:val="both"/>
              <w:rPr>
                <w:rFonts w:asciiTheme="majorHAnsi" w:hAnsiTheme="majorHAnsi"/>
                <w:color w:val="auto"/>
              </w:rPr>
            </w:pPr>
            <w:r w:rsidRPr="004956B7">
              <w:rPr>
                <w:rFonts w:asciiTheme="majorHAnsi" w:hAnsiTheme="majorHAnsi"/>
                <w:color w:val="auto"/>
              </w:rPr>
              <w:t>Does the authority</w:t>
            </w:r>
            <w:r w:rsidRPr="004956B7" w:rsidDel="00120CA2">
              <w:rPr>
                <w:rFonts w:asciiTheme="majorHAnsi" w:hAnsiTheme="majorHAnsi"/>
                <w:color w:val="auto"/>
              </w:rPr>
              <w:t xml:space="preserve"> </w:t>
            </w:r>
            <w:r w:rsidRPr="004956B7">
              <w:rPr>
                <w:rFonts w:asciiTheme="majorHAnsi" w:hAnsiTheme="majorHAnsi"/>
                <w:color w:val="auto"/>
              </w:rPr>
              <w:t>prepare and public annual reports, including statistics on requests? (</w:t>
            </w:r>
            <w:r w:rsidRPr="004956B7">
              <w:rPr>
                <w:rFonts w:asciiTheme="majorHAnsi" w:hAnsiTheme="majorHAnsi"/>
                <w:i/>
                <w:color w:val="auto"/>
              </w:rPr>
              <w:t>If yes probe for the availability of the latest report and the period it relates to, otherwise the any hindrances to that effect</w:t>
            </w:r>
            <w:r w:rsidRPr="004956B7">
              <w:rPr>
                <w:rFonts w:asciiTheme="majorHAnsi" w:hAnsiTheme="majorHAnsi"/>
                <w:color w:val="auto"/>
              </w:rPr>
              <w:t>).</w:t>
            </w:r>
          </w:p>
        </w:tc>
        <w:tc>
          <w:tcPr>
            <w:tcW w:w="1144" w:type="dxa"/>
          </w:tcPr>
          <w:p w:rsidR="00E5513B" w:rsidRPr="004956B7" w:rsidRDefault="00F43C38" w:rsidP="00FB214C">
            <w:pPr>
              <w:rPr>
                <w:rFonts w:asciiTheme="majorHAnsi" w:hAnsiTheme="majorHAnsi"/>
                <w:color w:val="auto"/>
              </w:rPr>
            </w:pPr>
            <w:r w:rsidRPr="004956B7">
              <w:rPr>
                <w:rFonts w:asciiTheme="majorHAnsi" w:hAnsiTheme="majorHAnsi"/>
                <w:b/>
                <w:color w:val="auto"/>
                <w:lang w:val="en-US"/>
              </w:rPr>
              <w:t>Yes</w:t>
            </w:r>
          </w:p>
        </w:tc>
        <w:tc>
          <w:tcPr>
            <w:tcW w:w="5519" w:type="dxa"/>
          </w:tcPr>
          <w:p w:rsidR="00E5513B" w:rsidRPr="004956B7" w:rsidRDefault="00F43C38" w:rsidP="006746F5">
            <w:pPr>
              <w:rPr>
                <w:rFonts w:asciiTheme="majorHAnsi" w:hAnsiTheme="majorHAnsi"/>
                <w:color w:val="auto"/>
              </w:rPr>
            </w:pPr>
            <w:r w:rsidRPr="004956B7">
              <w:rPr>
                <w:rFonts w:asciiTheme="majorHAnsi" w:hAnsiTheme="majorHAnsi"/>
                <w:color w:val="auto"/>
              </w:rPr>
              <w:t xml:space="preserve">There are only monthly reports, which have information about amount of requests and their </w:t>
            </w:r>
            <w:r w:rsidR="006746F5" w:rsidRPr="004956B7">
              <w:rPr>
                <w:rFonts w:asciiTheme="majorHAnsi" w:hAnsiTheme="majorHAnsi"/>
                <w:color w:val="auto"/>
              </w:rPr>
              <w:t>replays (positive or negative)</w:t>
            </w:r>
            <w:r w:rsidR="00F110F0" w:rsidRPr="004956B7">
              <w:rPr>
                <w:rFonts w:asciiTheme="majorHAnsi" w:hAnsiTheme="majorHAnsi"/>
                <w:color w:val="auto"/>
              </w:rPr>
              <w:t xml:space="preserve"> </w:t>
            </w:r>
          </w:p>
        </w:tc>
      </w:tr>
      <w:tr w:rsidR="004956B7" w:rsidRPr="004956B7">
        <w:tc>
          <w:tcPr>
            <w:tcW w:w="4395" w:type="dxa"/>
          </w:tcPr>
          <w:p w:rsidR="00E5513B" w:rsidRPr="004956B7" w:rsidRDefault="00E5513B" w:rsidP="00F110F0">
            <w:pPr>
              <w:jc w:val="both"/>
              <w:rPr>
                <w:rFonts w:asciiTheme="majorHAnsi" w:hAnsiTheme="majorHAnsi"/>
                <w:color w:val="auto"/>
              </w:rPr>
            </w:pPr>
            <w:r w:rsidRPr="004956B7">
              <w:rPr>
                <w:rFonts w:asciiTheme="majorHAnsi" w:hAnsiTheme="majorHAnsi"/>
                <w:color w:val="auto"/>
              </w:rPr>
              <w:t>Has the authority</w:t>
            </w:r>
            <w:r w:rsidRPr="004956B7" w:rsidDel="00120CA2">
              <w:rPr>
                <w:rFonts w:asciiTheme="majorHAnsi" w:hAnsiTheme="majorHAnsi"/>
                <w:color w:val="auto"/>
              </w:rPr>
              <w:t xml:space="preserve"> </w:t>
            </w:r>
            <w:r w:rsidRPr="004956B7">
              <w:rPr>
                <w:rFonts w:asciiTheme="majorHAnsi" w:hAnsiTheme="majorHAnsi"/>
                <w:color w:val="auto"/>
              </w:rPr>
              <w:t>provided RTI training to its information officers? (</w:t>
            </w:r>
            <w:r w:rsidRPr="004956B7">
              <w:rPr>
                <w:rFonts w:asciiTheme="majorHAnsi" w:hAnsiTheme="majorHAnsi"/>
                <w:i/>
                <w:color w:val="auto"/>
              </w:rPr>
              <w:t>If yes, comment on when the most recent training programme was conducted</w:t>
            </w:r>
            <w:r w:rsidRPr="004956B7">
              <w:rPr>
                <w:rFonts w:asciiTheme="majorHAnsi" w:hAnsiTheme="majorHAnsi"/>
                <w:color w:val="auto"/>
              </w:rPr>
              <w:t>).</w:t>
            </w:r>
          </w:p>
        </w:tc>
        <w:tc>
          <w:tcPr>
            <w:tcW w:w="1144" w:type="dxa"/>
          </w:tcPr>
          <w:p w:rsidR="00E5513B" w:rsidRPr="004956B7" w:rsidRDefault="00F110F0" w:rsidP="00FB214C">
            <w:pPr>
              <w:rPr>
                <w:rFonts w:asciiTheme="majorHAnsi" w:hAnsiTheme="majorHAnsi"/>
                <w:b/>
                <w:color w:val="auto"/>
              </w:rPr>
            </w:pPr>
            <w:r w:rsidRPr="004956B7">
              <w:rPr>
                <w:rFonts w:asciiTheme="majorHAnsi" w:hAnsiTheme="majorHAnsi"/>
                <w:b/>
                <w:color w:val="auto"/>
              </w:rPr>
              <w:t>No</w:t>
            </w:r>
          </w:p>
        </w:tc>
        <w:tc>
          <w:tcPr>
            <w:tcW w:w="5519" w:type="dxa"/>
          </w:tcPr>
          <w:p w:rsidR="00E5513B" w:rsidRPr="004956B7" w:rsidRDefault="00B555C5" w:rsidP="00FB214C">
            <w:pPr>
              <w:rPr>
                <w:rFonts w:asciiTheme="majorHAnsi" w:hAnsiTheme="majorHAnsi"/>
                <w:color w:val="auto"/>
              </w:rPr>
            </w:pPr>
            <w:r w:rsidRPr="004956B7">
              <w:rPr>
                <w:rFonts w:asciiTheme="majorHAnsi" w:hAnsiTheme="majorHAnsi"/>
                <w:color w:val="auto"/>
                <w:lang w:val="en-US"/>
              </w:rPr>
              <w:t>According to the answer on the request</w:t>
            </w:r>
            <w:r w:rsidR="004956B7" w:rsidRPr="004956B7">
              <w:rPr>
                <w:rFonts w:asciiTheme="majorHAnsi" w:hAnsiTheme="majorHAnsi"/>
                <w:color w:val="auto"/>
                <w:lang w:val="en-US"/>
              </w:rPr>
              <w:t xml:space="preserve"> </w:t>
            </w:r>
            <w:r w:rsidR="004956B7" w:rsidRPr="004956B7">
              <w:rPr>
                <w:color w:val="auto"/>
              </w:rPr>
              <w:t>(</w:t>
            </w:r>
            <w:r w:rsidR="004956B7" w:rsidRPr="004956B7">
              <w:rPr>
                <w:color w:val="auto"/>
                <w:lang w:val="en-US"/>
              </w:rPr>
              <w:t>to find out this information CEDEM sent requests to all authorities)</w:t>
            </w:r>
            <w:r w:rsidRPr="004956B7">
              <w:rPr>
                <w:rFonts w:asciiTheme="majorHAnsi" w:hAnsiTheme="majorHAnsi"/>
                <w:color w:val="auto"/>
                <w:lang w:val="en-US"/>
              </w:rPr>
              <w:t>.</w:t>
            </w:r>
          </w:p>
        </w:tc>
      </w:tr>
    </w:tbl>
    <w:p w:rsidR="00E5513B" w:rsidRPr="004956B7" w:rsidRDefault="00E5513B" w:rsidP="00E5513B">
      <w:pPr>
        <w:rPr>
          <w:rFonts w:asciiTheme="majorHAnsi" w:hAnsiTheme="majorHAnsi"/>
          <w:color w:val="auto"/>
        </w:rPr>
      </w:pPr>
    </w:p>
    <w:p w:rsidR="00E5513B" w:rsidRPr="004956B7" w:rsidRDefault="00E5513B" w:rsidP="00E5513B">
      <w:pPr>
        <w:rPr>
          <w:rFonts w:asciiTheme="majorHAnsi" w:hAnsiTheme="majorHAnsi"/>
          <w:color w:val="auto"/>
        </w:rPr>
      </w:pPr>
    </w:p>
    <w:p w:rsidR="00E5513B" w:rsidRPr="004956B7" w:rsidRDefault="00E5513B" w:rsidP="00743CBE">
      <w:pPr>
        <w:pStyle w:val="ListParagraph"/>
        <w:numPr>
          <w:ilvl w:val="0"/>
          <w:numId w:val="12"/>
        </w:numPr>
        <w:rPr>
          <w:rFonts w:asciiTheme="majorHAnsi" w:hAnsiTheme="majorHAnsi"/>
          <w:b/>
          <w:color w:val="auto"/>
        </w:rPr>
      </w:pPr>
      <w:r w:rsidRPr="004956B7">
        <w:rPr>
          <w:rFonts w:asciiTheme="majorHAnsi" w:hAnsiTheme="majorHAnsi"/>
          <w:b/>
          <w:color w:val="auto"/>
        </w:rPr>
        <w:t>Processing of Requests</w:t>
      </w:r>
    </w:p>
    <w:p w:rsidR="004956B7" w:rsidRPr="004956B7" w:rsidRDefault="004956B7" w:rsidP="004956B7">
      <w:pPr>
        <w:pStyle w:val="ListParagraph"/>
        <w:rPr>
          <w:rFonts w:asciiTheme="majorHAnsi" w:hAnsiTheme="majorHAnsi"/>
          <w:b/>
          <w:color w:val="auto"/>
        </w:rPr>
      </w:pPr>
    </w:p>
    <w:tbl>
      <w:tblPr>
        <w:tblW w:w="11624"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32"/>
        <w:gridCol w:w="850"/>
        <w:gridCol w:w="992"/>
        <w:gridCol w:w="993"/>
        <w:gridCol w:w="969"/>
        <w:gridCol w:w="1225"/>
        <w:gridCol w:w="1134"/>
        <w:gridCol w:w="1611"/>
        <w:gridCol w:w="1558"/>
      </w:tblGrid>
      <w:tr w:rsidR="004956B7" w:rsidRPr="004956B7">
        <w:trPr>
          <w:trHeight w:val="1215"/>
        </w:trPr>
        <w:tc>
          <w:tcPr>
            <w:tcW w:w="1560" w:type="dxa"/>
            <w:shd w:val="clear" w:color="auto" w:fill="auto"/>
            <w:noWrap/>
            <w:vAlign w:val="bottom"/>
          </w:tcPr>
          <w:p w:rsidR="00E5513B" w:rsidRPr="004956B7" w:rsidRDefault="00E5513B" w:rsidP="00FB214C">
            <w:pPr>
              <w:rPr>
                <w:rFonts w:asciiTheme="majorHAnsi" w:eastAsia="Times New Roman" w:hAnsiTheme="majorHAnsi"/>
                <w:color w:val="auto"/>
                <w:sz w:val="20"/>
                <w:szCs w:val="20"/>
                <w:lang w:eastAsia="en-GB"/>
              </w:rPr>
            </w:pPr>
            <w:r w:rsidRPr="004956B7">
              <w:rPr>
                <w:rFonts w:asciiTheme="majorHAnsi" w:hAnsiTheme="majorHAnsi"/>
                <w:color w:val="auto"/>
                <w:sz w:val="20"/>
                <w:szCs w:val="20"/>
              </w:rPr>
              <w:t xml:space="preserve"> </w:t>
            </w:r>
            <w:r w:rsidRPr="004956B7">
              <w:rPr>
                <w:rFonts w:asciiTheme="majorHAnsi" w:eastAsia="Times New Roman" w:hAnsiTheme="majorHAnsi"/>
                <w:color w:val="auto"/>
                <w:sz w:val="20"/>
                <w:szCs w:val="20"/>
                <w:lang w:eastAsia="en-GB"/>
              </w:rPr>
              <w:t> </w:t>
            </w:r>
          </w:p>
        </w:tc>
        <w:tc>
          <w:tcPr>
            <w:tcW w:w="732" w:type="dxa"/>
            <w:shd w:val="clear" w:color="auto" w:fill="auto"/>
            <w:vAlign w:val="bottom"/>
          </w:tcPr>
          <w:p w:rsidR="00E5513B" w:rsidRPr="004956B7" w:rsidRDefault="00E5513B" w:rsidP="00FB214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Date Request Submitted</w:t>
            </w:r>
          </w:p>
        </w:tc>
        <w:tc>
          <w:tcPr>
            <w:tcW w:w="850" w:type="dxa"/>
            <w:shd w:val="clear" w:color="auto" w:fill="auto"/>
            <w:vAlign w:val="bottom"/>
          </w:tcPr>
          <w:p w:rsidR="00E5513B" w:rsidRPr="004956B7" w:rsidRDefault="00E5513B" w:rsidP="00FB214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How Request was Filed</w:t>
            </w:r>
          </w:p>
        </w:tc>
        <w:tc>
          <w:tcPr>
            <w:tcW w:w="992" w:type="dxa"/>
            <w:shd w:val="clear" w:color="auto" w:fill="auto"/>
            <w:vAlign w:val="bottom"/>
          </w:tcPr>
          <w:p w:rsidR="00E5513B" w:rsidRPr="004956B7" w:rsidRDefault="00E5513B" w:rsidP="00FB214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Date Receipt Received</w:t>
            </w:r>
          </w:p>
        </w:tc>
        <w:tc>
          <w:tcPr>
            <w:tcW w:w="993" w:type="dxa"/>
            <w:shd w:val="clear" w:color="auto" w:fill="auto"/>
            <w:vAlign w:val="bottom"/>
          </w:tcPr>
          <w:p w:rsidR="00E5513B" w:rsidRPr="004956B7" w:rsidRDefault="00E5513B" w:rsidP="00FB214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Submitted (Y/N)</w:t>
            </w:r>
          </w:p>
        </w:tc>
        <w:tc>
          <w:tcPr>
            <w:tcW w:w="969" w:type="dxa"/>
            <w:shd w:val="clear" w:color="auto" w:fill="auto"/>
            <w:vAlign w:val="bottom"/>
          </w:tcPr>
          <w:p w:rsidR="00E5513B" w:rsidRPr="004956B7" w:rsidRDefault="00E5513B" w:rsidP="00FB214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Date, if any, of response</w:t>
            </w:r>
          </w:p>
        </w:tc>
        <w:tc>
          <w:tcPr>
            <w:tcW w:w="1225" w:type="dxa"/>
            <w:vAlign w:val="bottom"/>
          </w:tcPr>
          <w:p w:rsidR="00E5513B" w:rsidRPr="004956B7" w:rsidRDefault="00E5513B" w:rsidP="00FB214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Result</w:t>
            </w:r>
          </w:p>
        </w:tc>
        <w:tc>
          <w:tcPr>
            <w:tcW w:w="1134" w:type="dxa"/>
          </w:tcPr>
          <w:p w:rsidR="00E5513B" w:rsidRPr="004956B7" w:rsidRDefault="00E5513B" w:rsidP="00FB214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How information provided</w:t>
            </w:r>
          </w:p>
        </w:tc>
        <w:tc>
          <w:tcPr>
            <w:tcW w:w="1611" w:type="dxa"/>
            <w:shd w:val="clear" w:color="auto" w:fill="auto"/>
            <w:vAlign w:val="bottom"/>
          </w:tcPr>
          <w:p w:rsidR="00E5513B" w:rsidRPr="004956B7" w:rsidRDefault="00E5513B" w:rsidP="00FB214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Fee charged, if any</w:t>
            </w:r>
          </w:p>
        </w:tc>
        <w:tc>
          <w:tcPr>
            <w:tcW w:w="1558" w:type="dxa"/>
            <w:shd w:val="clear" w:color="auto" w:fill="auto"/>
            <w:vAlign w:val="bottom"/>
          </w:tcPr>
          <w:p w:rsidR="00E5513B" w:rsidRPr="004956B7" w:rsidRDefault="00E5513B" w:rsidP="00FB214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Comments</w:t>
            </w:r>
          </w:p>
        </w:tc>
      </w:tr>
      <w:tr w:rsidR="004956B7" w:rsidRPr="004956B7">
        <w:trPr>
          <w:trHeight w:val="300"/>
        </w:trPr>
        <w:tc>
          <w:tcPr>
            <w:tcW w:w="1560" w:type="dxa"/>
            <w:shd w:val="clear" w:color="auto" w:fill="auto"/>
            <w:noWrap/>
            <w:vAlign w:val="bottom"/>
          </w:tcPr>
          <w:p w:rsidR="00DE4A8C" w:rsidRPr="004956B7" w:rsidRDefault="00DE4A8C" w:rsidP="00DE4A8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State Pr</w:t>
            </w:r>
            <w:r w:rsidR="00E400E6" w:rsidRPr="004956B7">
              <w:rPr>
                <w:rFonts w:asciiTheme="majorHAnsi" w:eastAsia="Times New Roman" w:hAnsiTheme="majorHAnsi"/>
                <w:color w:val="auto"/>
                <w:sz w:val="20"/>
                <w:szCs w:val="20"/>
                <w:lang w:eastAsia="en-GB"/>
              </w:rPr>
              <w:t>operty Fund of Ukraine, Quest.</w:t>
            </w:r>
            <w:r w:rsidRPr="004956B7">
              <w:rPr>
                <w:rFonts w:asciiTheme="majorHAnsi" w:eastAsia="Times New Roman" w:hAnsiTheme="majorHAnsi"/>
                <w:color w:val="auto"/>
                <w:sz w:val="20"/>
                <w:szCs w:val="20"/>
                <w:lang w:eastAsia="en-GB"/>
              </w:rPr>
              <w:t xml:space="preserve">  1</w:t>
            </w:r>
          </w:p>
        </w:tc>
        <w:tc>
          <w:tcPr>
            <w:tcW w:w="732" w:type="dxa"/>
            <w:shd w:val="clear" w:color="auto" w:fill="auto"/>
            <w:noWrap/>
            <w:vAlign w:val="bottom"/>
          </w:tcPr>
          <w:p w:rsidR="00DE4A8C" w:rsidRPr="004956B7" w:rsidRDefault="00DE4A8C" w:rsidP="00DE4A8C">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21.07.17</w:t>
            </w:r>
          </w:p>
        </w:tc>
        <w:tc>
          <w:tcPr>
            <w:tcW w:w="850" w:type="dxa"/>
            <w:shd w:val="clear" w:color="auto" w:fill="auto"/>
            <w:noWrap/>
            <w:vAlign w:val="bottom"/>
          </w:tcPr>
          <w:p w:rsidR="00DE4A8C" w:rsidRPr="004956B7" w:rsidRDefault="00DE4A8C" w:rsidP="00DE4A8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e-mail</w:t>
            </w:r>
          </w:p>
        </w:tc>
        <w:tc>
          <w:tcPr>
            <w:tcW w:w="992" w:type="dxa"/>
            <w:shd w:val="clear" w:color="auto" w:fill="auto"/>
            <w:noWrap/>
            <w:vAlign w:val="bottom"/>
          </w:tcPr>
          <w:p w:rsidR="00DE4A8C" w:rsidRPr="004956B7" w:rsidRDefault="00DE4A8C" w:rsidP="00DE4A8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no</w:t>
            </w:r>
          </w:p>
        </w:tc>
        <w:tc>
          <w:tcPr>
            <w:tcW w:w="993" w:type="dxa"/>
            <w:shd w:val="clear" w:color="auto" w:fill="auto"/>
            <w:noWrap/>
            <w:vAlign w:val="bottom"/>
          </w:tcPr>
          <w:p w:rsidR="00DE4A8C" w:rsidRPr="004956B7" w:rsidRDefault="00DE4A8C" w:rsidP="00DE4A8C">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yes</w:t>
            </w:r>
          </w:p>
        </w:tc>
        <w:tc>
          <w:tcPr>
            <w:tcW w:w="969" w:type="dxa"/>
            <w:shd w:val="clear" w:color="auto" w:fill="auto"/>
            <w:noWrap/>
            <w:vAlign w:val="bottom"/>
          </w:tcPr>
          <w:p w:rsidR="00DE4A8C" w:rsidRPr="004956B7" w:rsidRDefault="00DE4A8C" w:rsidP="00DE4A8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26.07.17</w:t>
            </w:r>
          </w:p>
        </w:tc>
        <w:tc>
          <w:tcPr>
            <w:tcW w:w="1225" w:type="dxa"/>
            <w:vAlign w:val="bottom"/>
          </w:tcPr>
          <w:p w:rsidR="00DE4A8C" w:rsidRPr="004956B7" w:rsidRDefault="00E400E6" w:rsidP="00DE4A8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Information received</w:t>
            </w:r>
          </w:p>
        </w:tc>
        <w:tc>
          <w:tcPr>
            <w:tcW w:w="1134" w:type="dxa"/>
            <w:vAlign w:val="bottom"/>
          </w:tcPr>
          <w:p w:rsidR="00DE4A8C" w:rsidRPr="004956B7" w:rsidRDefault="00DE4A8C" w:rsidP="00DE4A8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Electronic copy</w:t>
            </w:r>
          </w:p>
        </w:tc>
        <w:tc>
          <w:tcPr>
            <w:tcW w:w="1611" w:type="dxa"/>
            <w:shd w:val="clear" w:color="auto" w:fill="auto"/>
            <w:noWrap/>
            <w:vAlign w:val="bottom"/>
          </w:tcPr>
          <w:p w:rsidR="00DE4A8C" w:rsidRPr="004956B7" w:rsidRDefault="00B555C5" w:rsidP="00DE4A8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Free of charge</w:t>
            </w:r>
          </w:p>
        </w:tc>
        <w:tc>
          <w:tcPr>
            <w:tcW w:w="1558" w:type="dxa"/>
            <w:shd w:val="clear" w:color="auto" w:fill="auto"/>
            <w:noWrap/>
            <w:vAlign w:val="bottom"/>
          </w:tcPr>
          <w:p w:rsidR="00DE4A8C" w:rsidRPr="004956B7" w:rsidRDefault="00E400E6" w:rsidP="00DE4A8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Information was provided in the form, which was asked</w:t>
            </w:r>
          </w:p>
        </w:tc>
      </w:tr>
      <w:tr w:rsidR="004956B7" w:rsidRPr="004956B7">
        <w:trPr>
          <w:trHeight w:val="300"/>
        </w:trPr>
        <w:tc>
          <w:tcPr>
            <w:tcW w:w="1560" w:type="dxa"/>
            <w:shd w:val="clear" w:color="auto" w:fill="auto"/>
            <w:noWrap/>
            <w:vAlign w:val="bottom"/>
          </w:tcPr>
          <w:p w:rsidR="00DE4A8C" w:rsidRPr="004956B7" w:rsidRDefault="00DE4A8C" w:rsidP="00DE4A8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State Property Fund of Ukrain</w:t>
            </w:r>
            <w:r w:rsidR="00E400E6" w:rsidRPr="004956B7">
              <w:rPr>
                <w:rFonts w:asciiTheme="majorHAnsi" w:eastAsia="Times New Roman" w:hAnsiTheme="majorHAnsi"/>
                <w:color w:val="auto"/>
                <w:sz w:val="20"/>
                <w:szCs w:val="20"/>
                <w:lang w:eastAsia="en-GB"/>
              </w:rPr>
              <w:t>e, Quest.</w:t>
            </w:r>
            <w:r w:rsidRPr="004956B7">
              <w:rPr>
                <w:rFonts w:asciiTheme="majorHAnsi" w:eastAsia="Times New Roman" w:hAnsiTheme="majorHAnsi"/>
                <w:color w:val="auto"/>
                <w:sz w:val="20"/>
                <w:szCs w:val="20"/>
                <w:lang w:eastAsia="en-GB"/>
              </w:rPr>
              <w:t xml:space="preserve"> 2</w:t>
            </w:r>
          </w:p>
        </w:tc>
        <w:tc>
          <w:tcPr>
            <w:tcW w:w="732" w:type="dxa"/>
            <w:shd w:val="clear" w:color="auto" w:fill="auto"/>
            <w:noWrap/>
            <w:vAlign w:val="bottom"/>
          </w:tcPr>
          <w:p w:rsidR="00DE4A8C" w:rsidRPr="004956B7" w:rsidRDefault="00DE4A8C" w:rsidP="00DE4A8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05.09.17</w:t>
            </w:r>
          </w:p>
        </w:tc>
        <w:tc>
          <w:tcPr>
            <w:tcW w:w="850" w:type="dxa"/>
            <w:shd w:val="clear" w:color="auto" w:fill="auto"/>
            <w:noWrap/>
            <w:vAlign w:val="bottom"/>
          </w:tcPr>
          <w:p w:rsidR="00DE4A8C" w:rsidRPr="004956B7" w:rsidRDefault="00DE4A8C" w:rsidP="00DE4A8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e-mail</w:t>
            </w:r>
          </w:p>
        </w:tc>
        <w:tc>
          <w:tcPr>
            <w:tcW w:w="992" w:type="dxa"/>
            <w:shd w:val="clear" w:color="auto" w:fill="auto"/>
            <w:noWrap/>
            <w:vAlign w:val="bottom"/>
          </w:tcPr>
          <w:p w:rsidR="00DE4A8C" w:rsidRPr="004956B7" w:rsidRDefault="00DE4A8C" w:rsidP="00DE4A8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no</w:t>
            </w:r>
          </w:p>
        </w:tc>
        <w:tc>
          <w:tcPr>
            <w:tcW w:w="993" w:type="dxa"/>
            <w:shd w:val="clear" w:color="auto" w:fill="auto"/>
            <w:noWrap/>
            <w:vAlign w:val="bottom"/>
          </w:tcPr>
          <w:p w:rsidR="00DE4A8C" w:rsidRPr="004956B7" w:rsidRDefault="00DE4A8C" w:rsidP="00DE4A8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yes</w:t>
            </w:r>
          </w:p>
        </w:tc>
        <w:tc>
          <w:tcPr>
            <w:tcW w:w="969" w:type="dxa"/>
            <w:shd w:val="clear" w:color="auto" w:fill="auto"/>
            <w:noWrap/>
            <w:vAlign w:val="bottom"/>
          </w:tcPr>
          <w:p w:rsidR="00DE4A8C" w:rsidRPr="009C1924" w:rsidRDefault="00EC7BB9" w:rsidP="00DE4A8C">
            <w:pPr>
              <w:rPr>
                <w:rFonts w:asciiTheme="majorHAnsi" w:eastAsia="Times New Roman" w:hAnsiTheme="majorHAnsi"/>
                <w:color w:val="auto"/>
                <w:sz w:val="20"/>
                <w:szCs w:val="20"/>
                <w:lang w:val="uk-UA" w:eastAsia="en-GB"/>
              </w:rPr>
            </w:pPr>
            <w:r>
              <w:rPr>
                <w:rFonts w:asciiTheme="majorHAnsi" w:eastAsia="Times New Roman" w:hAnsiTheme="majorHAnsi"/>
                <w:color w:val="auto"/>
                <w:sz w:val="20"/>
                <w:szCs w:val="20"/>
                <w:lang w:eastAsia="en-GB"/>
              </w:rPr>
              <w:t>11.09.17</w:t>
            </w:r>
          </w:p>
        </w:tc>
        <w:tc>
          <w:tcPr>
            <w:tcW w:w="1225" w:type="dxa"/>
          </w:tcPr>
          <w:p w:rsidR="00DE4A8C" w:rsidRPr="004956B7" w:rsidRDefault="00EC7BB9" w:rsidP="00DE4A8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Information received</w:t>
            </w:r>
          </w:p>
        </w:tc>
        <w:tc>
          <w:tcPr>
            <w:tcW w:w="1134" w:type="dxa"/>
          </w:tcPr>
          <w:p w:rsidR="00DE4A8C" w:rsidRPr="004956B7" w:rsidRDefault="00EC7BB9" w:rsidP="00DE4A8C">
            <w:pPr>
              <w:rPr>
                <w:rFonts w:asciiTheme="majorHAnsi" w:eastAsia="Times New Roman" w:hAnsiTheme="majorHAnsi"/>
                <w:color w:val="auto"/>
                <w:sz w:val="20"/>
                <w:szCs w:val="20"/>
                <w:lang w:eastAsia="en-GB"/>
              </w:rPr>
            </w:pPr>
            <w:r>
              <w:rPr>
                <w:rFonts w:asciiTheme="majorHAnsi" w:eastAsia="Times New Roman" w:hAnsiTheme="majorHAnsi"/>
                <w:color w:val="auto"/>
                <w:sz w:val="20"/>
                <w:szCs w:val="20"/>
                <w:lang w:eastAsia="en-GB"/>
              </w:rPr>
              <w:t>Hard copy</w:t>
            </w:r>
          </w:p>
        </w:tc>
        <w:tc>
          <w:tcPr>
            <w:tcW w:w="1611" w:type="dxa"/>
            <w:shd w:val="clear" w:color="auto" w:fill="auto"/>
            <w:noWrap/>
            <w:vAlign w:val="bottom"/>
          </w:tcPr>
          <w:p w:rsidR="00DE4A8C" w:rsidRPr="004956B7" w:rsidRDefault="00DE4A8C" w:rsidP="00DE4A8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 </w:t>
            </w:r>
            <w:r w:rsidR="00EC7BB9" w:rsidRPr="004956B7">
              <w:rPr>
                <w:rFonts w:asciiTheme="majorHAnsi" w:eastAsia="Times New Roman" w:hAnsiTheme="majorHAnsi"/>
                <w:color w:val="auto"/>
                <w:sz w:val="20"/>
                <w:szCs w:val="20"/>
                <w:lang w:eastAsia="en-GB"/>
              </w:rPr>
              <w:t>Free of charge</w:t>
            </w:r>
          </w:p>
        </w:tc>
        <w:tc>
          <w:tcPr>
            <w:tcW w:w="1558" w:type="dxa"/>
            <w:shd w:val="clear" w:color="auto" w:fill="auto"/>
            <w:noWrap/>
            <w:vAlign w:val="bottom"/>
          </w:tcPr>
          <w:p w:rsidR="00DE4A8C" w:rsidRPr="004956B7" w:rsidRDefault="00EC7BB9" w:rsidP="00DE4A8C">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Information was provided in the form, which was asked</w:t>
            </w:r>
          </w:p>
        </w:tc>
      </w:tr>
    </w:tbl>
    <w:p w:rsidR="00E400E6" w:rsidRPr="004956B7" w:rsidRDefault="00E400E6" w:rsidP="00910DE7">
      <w:pPr>
        <w:jc w:val="center"/>
        <w:rPr>
          <w:rFonts w:asciiTheme="majorHAnsi" w:hAnsiTheme="majorHAnsi"/>
          <w:b/>
          <w:color w:val="auto"/>
          <w:lang w:val="uk-UA"/>
        </w:rPr>
      </w:pPr>
    </w:p>
    <w:p w:rsidR="004956B7" w:rsidRPr="004956B7" w:rsidRDefault="004956B7" w:rsidP="00910DE7">
      <w:pPr>
        <w:jc w:val="center"/>
        <w:rPr>
          <w:rFonts w:asciiTheme="majorHAnsi" w:hAnsiTheme="majorHAnsi"/>
          <w:b/>
          <w:color w:val="auto"/>
          <w:lang w:val="uk-UA"/>
        </w:rPr>
      </w:pPr>
    </w:p>
    <w:p w:rsidR="004956B7" w:rsidRPr="004956B7" w:rsidRDefault="004956B7" w:rsidP="00910DE7">
      <w:pPr>
        <w:jc w:val="center"/>
        <w:rPr>
          <w:rFonts w:asciiTheme="majorHAnsi" w:hAnsiTheme="majorHAnsi"/>
          <w:b/>
          <w:color w:val="auto"/>
          <w:lang w:val="uk-UA"/>
        </w:rPr>
      </w:pPr>
    </w:p>
    <w:p w:rsidR="004956B7" w:rsidRPr="004956B7" w:rsidRDefault="004956B7" w:rsidP="00910DE7">
      <w:pPr>
        <w:jc w:val="center"/>
        <w:rPr>
          <w:rFonts w:asciiTheme="majorHAnsi" w:hAnsiTheme="majorHAnsi"/>
          <w:b/>
          <w:color w:val="auto"/>
          <w:lang w:val="uk-UA"/>
        </w:rPr>
      </w:pPr>
    </w:p>
    <w:p w:rsidR="004956B7" w:rsidRPr="004956B7" w:rsidRDefault="004956B7" w:rsidP="00910DE7">
      <w:pPr>
        <w:jc w:val="center"/>
        <w:rPr>
          <w:rFonts w:asciiTheme="majorHAnsi" w:hAnsiTheme="majorHAnsi"/>
          <w:b/>
          <w:color w:val="auto"/>
          <w:lang w:val="uk-UA"/>
        </w:rPr>
      </w:pPr>
    </w:p>
    <w:p w:rsidR="004956B7" w:rsidRPr="004956B7" w:rsidRDefault="004956B7" w:rsidP="00910DE7">
      <w:pPr>
        <w:jc w:val="center"/>
        <w:rPr>
          <w:rFonts w:asciiTheme="majorHAnsi" w:hAnsiTheme="majorHAnsi"/>
          <w:b/>
          <w:color w:val="auto"/>
          <w:lang w:val="uk-UA"/>
        </w:rPr>
      </w:pPr>
    </w:p>
    <w:p w:rsidR="004956B7" w:rsidRPr="004956B7" w:rsidRDefault="004956B7" w:rsidP="00910DE7">
      <w:pPr>
        <w:jc w:val="center"/>
        <w:rPr>
          <w:rFonts w:asciiTheme="majorHAnsi" w:hAnsiTheme="majorHAnsi"/>
          <w:b/>
          <w:color w:val="auto"/>
          <w:lang w:val="uk-UA"/>
        </w:rPr>
      </w:pPr>
    </w:p>
    <w:p w:rsidR="00743D70" w:rsidRPr="004956B7" w:rsidRDefault="00910DE7" w:rsidP="00910DE7">
      <w:pPr>
        <w:jc w:val="center"/>
        <w:rPr>
          <w:rFonts w:asciiTheme="majorHAnsi" w:hAnsiTheme="majorHAnsi"/>
          <w:b/>
          <w:color w:val="auto"/>
          <w:lang w:val="en-US"/>
        </w:rPr>
      </w:pPr>
      <w:r w:rsidRPr="004956B7">
        <w:rPr>
          <w:rFonts w:asciiTheme="majorHAnsi" w:hAnsiTheme="majorHAnsi"/>
          <w:b/>
          <w:color w:val="auto"/>
          <w:lang w:val="uk-UA"/>
        </w:rPr>
        <w:t>PUBLIC JOINT STOCK COMPANY «</w:t>
      </w:r>
      <w:r w:rsidRPr="004956B7">
        <w:rPr>
          <w:rFonts w:asciiTheme="majorHAnsi" w:hAnsiTheme="majorHAnsi"/>
          <w:b/>
          <w:color w:val="auto"/>
          <w:lang w:val="en-US"/>
        </w:rPr>
        <w:t>UKRZALIZNYTSIA</w:t>
      </w:r>
      <w:r w:rsidRPr="004956B7">
        <w:rPr>
          <w:rFonts w:asciiTheme="majorHAnsi" w:hAnsiTheme="majorHAnsi"/>
          <w:b/>
          <w:color w:val="auto"/>
          <w:lang w:val="uk-UA"/>
        </w:rPr>
        <w:t>»</w:t>
      </w:r>
    </w:p>
    <w:p w:rsidR="00910DE7" w:rsidRPr="004956B7" w:rsidRDefault="00910DE7" w:rsidP="00743D70">
      <w:pPr>
        <w:jc w:val="both"/>
        <w:rPr>
          <w:rFonts w:asciiTheme="majorHAnsi" w:hAnsiTheme="majorHAnsi"/>
          <w:b/>
          <w:color w:val="auto"/>
          <w:lang w:val="en-US"/>
        </w:rPr>
      </w:pPr>
    </w:p>
    <w:p w:rsidR="00910DE7" w:rsidRPr="004956B7" w:rsidRDefault="00910DE7" w:rsidP="00743D70">
      <w:pPr>
        <w:jc w:val="both"/>
        <w:rPr>
          <w:rFonts w:asciiTheme="majorHAnsi" w:hAnsiTheme="majorHAnsi"/>
          <w:b/>
          <w:color w:val="auto"/>
          <w:lang w:val="en-US"/>
        </w:rPr>
      </w:pPr>
    </w:p>
    <w:p w:rsidR="00743D70" w:rsidRPr="004956B7" w:rsidRDefault="00743D70" w:rsidP="00743CBE">
      <w:pPr>
        <w:pStyle w:val="ListParagraph"/>
        <w:numPr>
          <w:ilvl w:val="0"/>
          <w:numId w:val="13"/>
        </w:numPr>
        <w:jc w:val="both"/>
        <w:rPr>
          <w:rFonts w:asciiTheme="majorHAnsi" w:hAnsiTheme="majorHAnsi"/>
          <w:b/>
          <w:color w:val="auto"/>
          <w:lang w:val="en-US"/>
        </w:rPr>
      </w:pPr>
      <w:r w:rsidRPr="004956B7">
        <w:rPr>
          <w:rFonts w:asciiTheme="majorHAnsi" w:hAnsiTheme="majorHAnsi"/>
          <w:b/>
          <w:color w:val="auto"/>
          <w:lang w:val="en-US"/>
        </w:rPr>
        <w:t xml:space="preserve">Proactive Disclosure </w:t>
      </w:r>
    </w:p>
    <w:p w:rsidR="00743D70" w:rsidRPr="004956B7" w:rsidRDefault="00743D70" w:rsidP="00743D70">
      <w:pPr>
        <w:suppressAutoHyphens/>
        <w:autoSpaceDE w:val="0"/>
        <w:rPr>
          <w:rStyle w:val="Emphasis"/>
        </w:rPr>
      </w:pPr>
    </w:p>
    <w:p w:rsidR="00743D70" w:rsidRPr="004956B7" w:rsidRDefault="00743D70" w:rsidP="00743D70">
      <w:pPr>
        <w:suppressAutoHyphens/>
        <w:autoSpaceDE w:val="0"/>
        <w:rPr>
          <w:rStyle w:val="Emphasis"/>
        </w:rPr>
      </w:pPr>
      <w:r w:rsidRPr="004956B7">
        <w:rPr>
          <w:rStyle w:val="Emphasis"/>
          <w:rFonts w:asciiTheme="majorHAnsi" w:hAnsiTheme="majorHAnsi" w:cs="Tahoma"/>
          <w:b/>
          <w:bCs/>
          <w:color w:val="auto"/>
          <w:shd w:val="clear" w:color="auto" w:fill="FFFFFF"/>
          <w:lang w:val="en-US"/>
        </w:rPr>
        <w:t>Availability of institutional, organisational, operative, and contact information</w:t>
      </w:r>
    </w:p>
    <w:p w:rsidR="00743D70" w:rsidRPr="004956B7" w:rsidRDefault="00743D70" w:rsidP="00743D70">
      <w:pPr>
        <w:suppressAutoHyphens/>
        <w:autoSpaceDE w:val="0"/>
        <w:rPr>
          <w:rStyle w:val="Emphasis"/>
        </w:rPr>
      </w:pPr>
    </w:p>
    <w:tbl>
      <w:tblPr>
        <w:tblStyle w:val="TableGrid"/>
        <w:tblW w:w="10348" w:type="dxa"/>
        <w:tblInd w:w="-856" w:type="dxa"/>
        <w:tblLayout w:type="fixed"/>
        <w:tblLook w:val="04A0"/>
      </w:tblPr>
      <w:tblGrid>
        <w:gridCol w:w="2127"/>
        <w:gridCol w:w="1955"/>
        <w:gridCol w:w="2977"/>
        <w:gridCol w:w="1163"/>
        <w:gridCol w:w="2126"/>
      </w:tblGrid>
      <w:tr w:rsidR="00743D70" w:rsidRPr="004956B7">
        <w:tc>
          <w:tcPr>
            <w:tcW w:w="2127"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Type of information</w:t>
            </w:r>
          </w:p>
        </w:tc>
        <w:tc>
          <w:tcPr>
            <w:tcW w:w="1955"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 xml:space="preserve">Section of the law which requires disclosure </w:t>
            </w:r>
          </w:p>
        </w:tc>
        <w:tc>
          <w:tcPr>
            <w:tcW w:w="2977"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Indicator</w:t>
            </w:r>
          </w:p>
        </w:tc>
        <w:tc>
          <w:tcPr>
            <w:tcW w:w="1163"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 xml:space="preserve"> Published  (Full/</w:t>
            </w:r>
            <w:r w:rsidRPr="004956B7">
              <w:rPr>
                <w:rFonts w:asciiTheme="majorHAnsi" w:eastAsiaTheme="minorHAnsi" w:hAnsiTheme="majorHAnsi" w:cs="Arial"/>
                <w:color w:val="auto"/>
                <w:lang w:val="uk-UA"/>
              </w:rPr>
              <w:t xml:space="preserve"> </w:t>
            </w:r>
            <w:r w:rsidRPr="004956B7">
              <w:rPr>
                <w:rFonts w:asciiTheme="majorHAnsi" w:eastAsiaTheme="minorHAnsi" w:hAnsiTheme="majorHAnsi" w:cs="Arial"/>
                <w:color w:val="auto"/>
                <w:lang w:val="en-US"/>
              </w:rPr>
              <w:t>Partial/</w:t>
            </w:r>
            <w:r w:rsidRPr="004956B7">
              <w:rPr>
                <w:rFonts w:asciiTheme="majorHAnsi" w:eastAsiaTheme="minorHAnsi" w:hAnsiTheme="majorHAnsi" w:cs="Arial"/>
                <w:color w:val="auto"/>
                <w:lang w:val="uk-UA"/>
              </w:rPr>
              <w:t xml:space="preserve"> </w:t>
            </w:r>
            <w:r w:rsidRPr="004956B7">
              <w:rPr>
                <w:rFonts w:asciiTheme="majorHAnsi" w:eastAsiaTheme="minorHAnsi" w:hAnsiTheme="majorHAnsi" w:cs="Arial"/>
                <w:color w:val="auto"/>
                <w:lang w:val="en-US"/>
              </w:rPr>
              <w:t>None)</w:t>
            </w:r>
          </w:p>
        </w:tc>
        <w:tc>
          <w:tcPr>
            <w:tcW w:w="2126"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Data Source  (website or location of information)</w:t>
            </w:r>
          </w:p>
        </w:tc>
      </w:tr>
      <w:tr w:rsidR="003F69D4" w:rsidRPr="004956B7">
        <w:tc>
          <w:tcPr>
            <w:tcW w:w="2127" w:type="dxa"/>
          </w:tcPr>
          <w:p w:rsidR="003F69D4" w:rsidRPr="004956B7" w:rsidRDefault="003F69D4" w:rsidP="003F69D4">
            <w:pPr>
              <w:spacing w:after="200" w:line="276" w:lineRule="auto"/>
              <w:rPr>
                <w:rFonts w:asciiTheme="majorHAnsi" w:eastAsiaTheme="minorHAnsi" w:hAnsiTheme="majorHAnsi" w:cs="Arial"/>
                <w:color w:val="auto"/>
                <w:lang w:val="en-US"/>
              </w:rPr>
            </w:pPr>
            <w:r w:rsidRPr="004956B7">
              <w:rPr>
                <w:rFonts w:asciiTheme="majorHAnsi" w:hAnsiTheme="majorHAnsi"/>
                <w:b/>
                <w:color w:val="auto"/>
                <w:lang w:val="en-US"/>
              </w:rPr>
              <w:t>Institutional</w:t>
            </w:r>
          </w:p>
        </w:tc>
        <w:tc>
          <w:tcPr>
            <w:tcW w:w="1955" w:type="dxa"/>
          </w:tcPr>
          <w:p w:rsidR="003F69D4" w:rsidRPr="004956B7" w:rsidRDefault="00BE5EC4" w:rsidP="003F69D4">
            <w:pPr>
              <w:spacing w:after="200" w:line="276" w:lineRule="auto"/>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2977" w:type="dxa"/>
          </w:tcPr>
          <w:p w:rsidR="003F69D4" w:rsidRPr="004956B7" w:rsidRDefault="003F69D4" w:rsidP="003F69D4">
            <w:pPr>
              <w:suppressAutoHyphens/>
              <w:autoSpaceDE w:val="0"/>
              <w:rPr>
                <w:rFonts w:asciiTheme="majorHAnsi" w:hAnsiTheme="majorHAnsi"/>
                <w:color w:val="auto"/>
                <w:lang w:val="en-US"/>
              </w:rPr>
            </w:pPr>
            <w:r w:rsidRPr="004956B7">
              <w:rPr>
                <w:rFonts w:asciiTheme="majorHAnsi" w:hAnsiTheme="majorHAnsi"/>
                <w:color w:val="auto"/>
                <w:lang w:val="en-US"/>
              </w:rPr>
              <w:t>Are functions of the ministry/authority and its powers published?</w:t>
            </w:r>
          </w:p>
        </w:tc>
        <w:tc>
          <w:tcPr>
            <w:tcW w:w="1163" w:type="dxa"/>
          </w:tcPr>
          <w:p w:rsidR="003F69D4" w:rsidRPr="004956B7" w:rsidRDefault="003F69D4" w:rsidP="003F69D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Full</w:t>
            </w:r>
          </w:p>
        </w:tc>
        <w:tc>
          <w:tcPr>
            <w:tcW w:w="2126" w:type="dxa"/>
          </w:tcPr>
          <w:p w:rsidR="003F69D4" w:rsidRPr="004956B7" w:rsidRDefault="003F69D4" w:rsidP="003F69D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http://www.uz.gov.ua/about/general_information/</w:t>
            </w:r>
          </w:p>
        </w:tc>
      </w:tr>
      <w:tr w:rsidR="003F69D4" w:rsidRPr="004956B7">
        <w:tc>
          <w:tcPr>
            <w:tcW w:w="2127" w:type="dxa"/>
          </w:tcPr>
          <w:p w:rsidR="003F69D4" w:rsidRPr="004956B7" w:rsidRDefault="003F69D4" w:rsidP="003F69D4">
            <w:pPr>
              <w:suppressAutoHyphens/>
              <w:autoSpaceDE w:val="0"/>
              <w:rPr>
                <w:rFonts w:asciiTheme="majorHAnsi" w:eastAsiaTheme="minorHAnsi" w:hAnsiTheme="majorHAnsi" w:cs="Arial"/>
                <w:color w:val="auto"/>
                <w:lang w:val="en-US"/>
              </w:rPr>
            </w:pPr>
            <w:r w:rsidRPr="004956B7">
              <w:rPr>
                <w:rFonts w:asciiTheme="majorHAnsi" w:hAnsiTheme="majorHAnsi"/>
                <w:b/>
                <w:color w:val="auto"/>
                <w:lang w:val="en-US"/>
              </w:rPr>
              <w:t>Organisational</w:t>
            </w:r>
          </w:p>
        </w:tc>
        <w:tc>
          <w:tcPr>
            <w:tcW w:w="1955" w:type="dxa"/>
          </w:tcPr>
          <w:p w:rsidR="003F69D4" w:rsidRPr="004956B7" w:rsidRDefault="00BE5EC4" w:rsidP="003F69D4">
            <w:pPr>
              <w:spacing w:after="200" w:line="276" w:lineRule="auto"/>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2977" w:type="dxa"/>
          </w:tcPr>
          <w:p w:rsidR="003F69D4" w:rsidRPr="004956B7" w:rsidRDefault="003F69D4" w:rsidP="003F69D4">
            <w:pPr>
              <w:suppressAutoHyphens/>
              <w:autoSpaceDE w:val="0"/>
              <w:rPr>
                <w:rFonts w:asciiTheme="majorHAnsi" w:hAnsiTheme="majorHAnsi"/>
                <w:color w:val="auto"/>
                <w:lang w:val="en-US"/>
              </w:rPr>
            </w:pPr>
            <w:r w:rsidRPr="004956B7">
              <w:rPr>
                <w:rFonts w:asciiTheme="majorHAnsi" w:hAnsiTheme="majorHAnsi"/>
                <w:color w:val="auto"/>
                <w:lang w:val="en-US"/>
              </w:rPr>
              <w:t>Is Information on personnel, names and contacts of public officials published?</w:t>
            </w:r>
          </w:p>
        </w:tc>
        <w:tc>
          <w:tcPr>
            <w:tcW w:w="1163" w:type="dxa"/>
          </w:tcPr>
          <w:p w:rsidR="003F69D4" w:rsidRPr="004956B7" w:rsidRDefault="003F69D4" w:rsidP="003F69D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Full</w:t>
            </w:r>
          </w:p>
        </w:tc>
        <w:tc>
          <w:tcPr>
            <w:tcW w:w="2126" w:type="dxa"/>
          </w:tcPr>
          <w:p w:rsidR="003F69D4" w:rsidRPr="004956B7" w:rsidRDefault="003F69D4" w:rsidP="003F69D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http://www.uz.gov.ua/about/general_information/main_departments/</w:t>
            </w:r>
          </w:p>
        </w:tc>
      </w:tr>
      <w:tr w:rsidR="003F69D4" w:rsidRPr="004956B7">
        <w:tc>
          <w:tcPr>
            <w:tcW w:w="2127" w:type="dxa"/>
          </w:tcPr>
          <w:p w:rsidR="003F69D4" w:rsidRPr="004956B7" w:rsidRDefault="003F69D4" w:rsidP="003F69D4">
            <w:pPr>
              <w:suppressAutoHyphens/>
              <w:autoSpaceDE w:val="0"/>
              <w:rPr>
                <w:rFonts w:asciiTheme="majorHAnsi" w:eastAsiaTheme="minorHAnsi" w:hAnsiTheme="majorHAnsi" w:cs="Arial"/>
                <w:color w:val="auto"/>
                <w:lang w:val="en-US"/>
              </w:rPr>
            </w:pPr>
            <w:r w:rsidRPr="004956B7">
              <w:rPr>
                <w:rFonts w:asciiTheme="majorHAnsi" w:hAnsiTheme="majorHAnsi"/>
                <w:b/>
                <w:color w:val="auto"/>
                <w:lang w:val="en-US"/>
              </w:rPr>
              <w:t>Operational</w:t>
            </w:r>
          </w:p>
        </w:tc>
        <w:tc>
          <w:tcPr>
            <w:tcW w:w="1955" w:type="dxa"/>
          </w:tcPr>
          <w:p w:rsidR="003F69D4" w:rsidRPr="004956B7" w:rsidRDefault="003F69D4" w:rsidP="003F69D4">
            <w:pPr>
              <w:suppressAutoHyphens/>
              <w:autoSpaceDE w:val="0"/>
              <w:rPr>
                <w:rFonts w:asciiTheme="majorHAnsi" w:hAnsiTheme="majorHAnsi"/>
                <w:color w:val="auto"/>
                <w:lang w:val="en-US"/>
              </w:rPr>
            </w:pPr>
            <w:r w:rsidRPr="004956B7">
              <w:rPr>
                <w:rFonts w:asciiTheme="majorHAnsi" w:hAnsiTheme="majorHAnsi"/>
                <w:color w:val="auto"/>
                <w:lang w:val="en-US"/>
              </w:rPr>
              <w:t>Is not prescribed by law</w:t>
            </w:r>
          </w:p>
        </w:tc>
        <w:tc>
          <w:tcPr>
            <w:tcW w:w="2977" w:type="dxa"/>
          </w:tcPr>
          <w:p w:rsidR="003F69D4" w:rsidRPr="004956B7" w:rsidRDefault="003F69D4" w:rsidP="003F69D4">
            <w:pPr>
              <w:suppressAutoHyphens/>
              <w:autoSpaceDE w:val="0"/>
              <w:rPr>
                <w:rFonts w:asciiTheme="majorHAnsi" w:eastAsiaTheme="minorHAnsi" w:hAnsiTheme="majorHAnsi" w:cs="Arial"/>
                <w:color w:val="auto"/>
                <w:lang w:val="en-US"/>
              </w:rPr>
            </w:pPr>
            <w:r w:rsidRPr="004956B7">
              <w:rPr>
                <w:rFonts w:asciiTheme="majorHAnsi" w:hAnsiTheme="majorHAnsi"/>
                <w:color w:val="auto"/>
                <w:lang w:val="en-US"/>
              </w:rPr>
              <w:t>Are any authority strategies, plans or policies published?</w:t>
            </w:r>
          </w:p>
        </w:tc>
        <w:tc>
          <w:tcPr>
            <w:tcW w:w="1163" w:type="dxa"/>
          </w:tcPr>
          <w:p w:rsidR="003F69D4" w:rsidRPr="004956B7" w:rsidRDefault="003F69D4" w:rsidP="003F69D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Full</w:t>
            </w:r>
          </w:p>
        </w:tc>
        <w:tc>
          <w:tcPr>
            <w:tcW w:w="2126" w:type="dxa"/>
          </w:tcPr>
          <w:p w:rsidR="003F69D4" w:rsidRPr="004956B7" w:rsidRDefault="003F69D4" w:rsidP="003F69D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http://www.uz.gov.ua/about/documents/reform_program/ http://www.uz.gov.ua/files/file/Strategy_Presentation_fin1.pdf</w:t>
            </w:r>
          </w:p>
        </w:tc>
      </w:tr>
      <w:tr w:rsidR="003F69D4" w:rsidRPr="004956B7">
        <w:tc>
          <w:tcPr>
            <w:tcW w:w="2127" w:type="dxa"/>
          </w:tcPr>
          <w:p w:rsidR="003F69D4" w:rsidRPr="004956B7" w:rsidRDefault="003F69D4" w:rsidP="003F69D4">
            <w:pPr>
              <w:suppressAutoHyphens/>
              <w:autoSpaceDE w:val="0"/>
              <w:rPr>
                <w:rFonts w:asciiTheme="majorHAnsi" w:eastAsiaTheme="minorHAnsi" w:hAnsiTheme="majorHAnsi" w:cs="Arial"/>
                <w:color w:val="auto"/>
                <w:lang w:val="en-US"/>
              </w:rPr>
            </w:pPr>
            <w:r w:rsidRPr="004956B7">
              <w:rPr>
                <w:rFonts w:asciiTheme="majorHAnsi" w:hAnsiTheme="majorHAnsi"/>
                <w:b/>
                <w:color w:val="auto"/>
                <w:lang w:val="en-US"/>
              </w:rPr>
              <w:t>Legislation</w:t>
            </w:r>
          </w:p>
        </w:tc>
        <w:tc>
          <w:tcPr>
            <w:tcW w:w="1955" w:type="dxa"/>
          </w:tcPr>
          <w:p w:rsidR="003F69D4" w:rsidRPr="004956B7" w:rsidRDefault="00BE5EC4" w:rsidP="003F69D4">
            <w:pPr>
              <w:suppressAutoHyphens/>
              <w:autoSpaceDE w:val="0"/>
              <w:rPr>
                <w:rFonts w:asciiTheme="majorHAnsi" w:eastAsiaTheme="minorHAnsi" w:hAnsiTheme="majorHAnsi" w:cs="Arial"/>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2977" w:type="dxa"/>
          </w:tcPr>
          <w:p w:rsidR="003F69D4" w:rsidRPr="004956B7" w:rsidRDefault="003F69D4" w:rsidP="003F69D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Are the laws governing the institutions’ operations published?</w:t>
            </w:r>
          </w:p>
        </w:tc>
        <w:tc>
          <w:tcPr>
            <w:tcW w:w="1163" w:type="dxa"/>
          </w:tcPr>
          <w:p w:rsidR="003F69D4" w:rsidRPr="004956B7" w:rsidRDefault="003F69D4" w:rsidP="003F69D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Full</w:t>
            </w:r>
          </w:p>
        </w:tc>
        <w:tc>
          <w:tcPr>
            <w:tcW w:w="2126" w:type="dxa"/>
          </w:tcPr>
          <w:p w:rsidR="003F69D4" w:rsidRPr="004956B7" w:rsidRDefault="003F69D4" w:rsidP="003F69D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http://www.uz.gov.ua/about/documents/</w:t>
            </w:r>
          </w:p>
        </w:tc>
      </w:tr>
      <w:tr w:rsidR="003F69D4" w:rsidRPr="004956B7">
        <w:tc>
          <w:tcPr>
            <w:tcW w:w="2127" w:type="dxa"/>
          </w:tcPr>
          <w:p w:rsidR="003F69D4" w:rsidRPr="004956B7" w:rsidRDefault="003F69D4" w:rsidP="003F69D4">
            <w:pPr>
              <w:suppressAutoHyphens/>
              <w:autoSpaceDE w:val="0"/>
              <w:rPr>
                <w:rFonts w:asciiTheme="majorHAnsi" w:eastAsiaTheme="minorHAnsi" w:hAnsiTheme="majorHAnsi" w:cs="Arial"/>
                <w:b/>
                <w:color w:val="auto"/>
                <w:lang w:val="en-US"/>
              </w:rPr>
            </w:pPr>
            <w:r w:rsidRPr="004956B7">
              <w:rPr>
                <w:rFonts w:asciiTheme="majorHAnsi" w:eastAsiaTheme="minorHAnsi" w:hAnsiTheme="majorHAnsi" w:cs="Arial"/>
                <w:b/>
                <w:color w:val="auto"/>
                <w:lang w:val="en-US"/>
              </w:rPr>
              <w:t>Service Delivery</w:t>
            </w:r>
          </w:p>
        </w:tc>
        <w:tc>
          <w:tcPr>
            <w:tcW w:w="1955" w:type="dxa"/>
          </w:tcPr>
          <w:p w:rsidR="003F69D4" w:rsidRPr="004956B7" w:rsidRDefault="003F69D4" w:rsidP="003F69D4">
            <w:pPr>
              <w:suppressAutoHyphens/>
              <w:autoSpaceDE w:val="0"/>
              <w:rPr>
                <w:rFonts w:asciiTheme="majorHAnsi" w:eastAsiaTheme="minorHAnsi" w:hAnsiTheme="majorHAnsi" w:cs="Arial"/>
                <w:color w:val="auto"/>
                <w:lang w:val="en-US"/>
              </w:rPr>
            </w:pPr>
            <w:r w:rsidRPr="004956B7">
              <w:rPr>
                <w:rFonts w:asciiTheme="majorHAnsi" w:hAnsiTheme="majorHAnsi"/>
                <w:color w:val="auto"/>
                <w:lang w:val="en-US"/>
              </w:rPr>
              <w:t>Is not prescribed by law</w:t>
            </w:r>
          </w:p>
        </w:tc>
        <w:tc>
          <w:tcPr>
            <w:tcW w:w="2977" w:type="dxa"/>
          </w:tcPr>
          <w:p w:rsidR="003F69D4" w:rsidRPr="004956B7" w:rsidRDefault="003F69D4" w:rsidP="003F69D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Are the descriptions of services offered, including forms required to be filled out and deadlines for application published?</w:t>
            </w:r>
          </w:p>
        </w:tc>
        <w:tc>
          <w:tcPr>
            <w:tcW w:w="1163" w:type="dxa"/>
          </w:tcPr>
          <w:p w:rsidR="003F69D4" w:rsidRPr="004956B7" w:rsidRDefault="003F69D4" w:rsidP="003F69D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Full</w:t>
            </w:r>
          </w:p>
        </w:tc>
        <w:tc>
          <w:tcPr>
            <w:tcW w:w="2126" w:type="dxa"/>
          </w:tcPr>
          <w:p w:rsidR="003F69D4" w:rsidRPr="004956B7" w:rsidRDefault="0013300A" w:rsidP="003F69D4">
            <w:pPr>
              <w:suppressAutoHyphens/>
              <w:autoSpaceDE w:val="0"/>
              <w:rPr>
                <w:rFonts w:asciiTheme="majorHAnsi" w:eastAsiaTheme="minorHAnsi" w:hAnsiTheme="majorHAnsi" w:cs="Arial"/>
                <w:color w:val="auto"/>
                <w:lang w:val="en-US"/>
              </w:rPr>
            </w:pPr>
            <w:hyperlink r:id="rId18" w:history="1">
              <w:r w:rsidR="003F69D4" w:rsidRPr="004956B7">
                <w:rPr>
                  <w:rStyle w:val="Hyperlink"/>
                  <w:rFonts w:asciiTheme="majorHAnsi" w:eastAsiaTheme="minorHAnsi" w:hAnsiTheme="majorHAnsi" w:cs="Arial"/>
                  <w:color w:val="auto"/>
                  <w:lang w:val="en-US"/>
                </w:rPr>
                <w:t>http://www.uz.gov.ua/passengers/</w:t>
              </w:r>
            </w:hyperlink>
          </w:p>
          <w:p w:rsidR="003F69D4" w:rsidRPr="004956B7" w:rsidRDefault="003F69D4" w:rsidP="003F69D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http://www.uz.gov.ua/cargo_transportation/</w:t>
            </w:r>
          </w:p>
        </w:tc>
      </w:tr>
      <w:tr w:rsidR="003F69D4" w:rsidRPr="004956B7">
        <w:tc>
          <w:tcPr>
            <w:tcW w:w="2127" w:type="dxa"/>
          </w:tcPr>
          <w:p w:rsidR="003F69D4" w:rsidRPr="004956B7" w:rsidRDefault="003F69D4" w:rsidP="003F69D4">
            <w:pPr>
              <w:suppressAutoHyphens/>
              <w:autoSpaceDE w:val="0"/>
              <w:rPr>
                <w:rFonts w:asciiTheme="majorHAnsi" w:eastAsiaTheme="minorHAnsi" w:hAnsiTheme="majorHAnsi" w:cs="Arial"/>
                <w:color w:val="auto"/>
                <w:lang w:val="en-US"/>
              </w:rPr>
            </w:pPr>
            <w:r w:rsidRPr="004956B7">
              <w:rPr>
                <w:rFonts w:asciiTheme="majorHAnsi" w:hAnsiTheme="majorHAnsi"/>
                <w:b/>
                <w:color w:val="auto"/>
                <w:lang w:val="en-US"/>
              </w:rPr>
              <w:t>Budget</w:t>
            </w:r>
          </w:p>
        </w:tc>
        <w:tc>
          <w:tcPr>
            <w:tcW w:w="1955" w:type="dxa"/>
          </w:tcPr>
          <w:p w:rsidR="003F69D4" w:rsidRPr="004956B7" w:rsidRDefault="00BE5EC4" w:rsidP="003F69D4">
            <w:pPr>
              <w:suppressAutoHyphens/>
              <w:autoSpaceDE w:val="0"/>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2977" w:type="dxa"/>
          </w:tcPr>
          <w:p w:rsidR="003F69D4" w:rsidRPr="004956B7" w:rsidRDefault="003F69D4" w:rsidP="003F69D4">
            <w:pPr>
              <w:suppressAutoHyphens/>
              <w:autoSpaceDE w:val="0"/>
              <w:rPr>
                <w:rFonts w:asciiTheme="majorHAnsi" w:eastAsiaTheme="minorHAnsi" w:hAnsiTheme="majorHAnsi" w:cs="Arial"/>
                <w:color w:val="auto"/>
                <w:lang w:val="en-US"/>
              </w:rPr>
            </w:pPr>
            <w:r w:rsidRPr="004956B7">
              <w:rPr>
                <w:rFonts w:asciiTheme="majorHAnsi" w:hAnsiTheme="majorHAnsi"/>
                <w:color w:val="auto"/>
                <w:lang w:val="en-US"/>
              </w:rPr>
              <w:t>Is information about the projected budget, actual income and expenditure, and/or audit reports published?</w:t>
            </w:r>
          </w:p>
        </w:tc>
        <w:tc>
          <w:tcPr>
            <w:tcW w:w="1163" w:type="dxa"/>
          </w:tcPr>
          <w:p w:rsidR="003F69D4" w:rsidRPr="004956B7" w:rsidRDefault="003F69D4" w:rsidP="003F69D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 xml:space="preserve"> Partial</w:t>
            </w:r>
          </w:p>
        </w:tc>
        <w:tc>
          <w:tcPr>
            <w:tcW w:w="2126" w:type="dxa"/>
          </w:tcPr>
          <w:p w:rsidR="003F69D4" w:rsidRPr="004956B7" w:rsidRDefault="0013300A" w:rsidP="003F69D4">
            <w:pPr>
              <w:suppressAutoHyphens/>
              <w:autoSpaceDE w:val="0"/>
              <w:rPr>
                <w:rFonts w:asciiTheme="majorHAnsi" w:eastAsiaTheme="minorHAnsi" w:hAnsiTheme="majorHAnsi" w:cs="Arial"/>
                <w:color w:val="auto"/>
                <w:lang w:val="en-US"/>
              </w:rPr>
            </w:pPr>
            <w:hyperlink r:id="rId19" w:history="1">
              <w:r w:rsidR="006746F5" w:rsidRPr="004956B7">
                <w:rPr>
                  <w:rStyle w:val="Hyperlink"/>
                  <w:rFonts w:asciiTheme="majorHAnsi" w:eastAsiaTheme="minorHAnsi" w:hAnsiTheme="majorHAnsi" w:cs="Arial"/>
                  <w:color w:val="auto"/>
                  <w:lang w:val="en-US"/>
                </w:rPr>
                <w:t>http://www.uz.gov.ua/about/investors/financial_statements/</w:t>
              </w:r>
            </w:hyperlink>
          </w:p>
          <w:p w:rsidR="006746F5" w:rsidRPr="004956B7" w:rsidRDefault="006746F5" w:rsidP="003F69D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(There is no clear and systematized budget information)</w:t>
            </w:r>
          </w:p>
        </w:tc>
      </w:tr>
      <w:tr w:rsidR="003F69D4" w:rsidRPr="004956B7">
        <w:tc>
          <w:tcPr>
            <w:tcW w:w="2127" w:type="dxa"/>
          </w:tcPr>
          <w:p w:rsidR="003F69D4" w:rsidRPr="004956B7" w:rsidRDefault="003F69D4" w:rsidP="003F69D4">
            <w:pPr>
              <w:suppressAutoHyphens/>
              <w:autoSpaceDE w:val="0"/>
              <w:rPr>
                <w:rFonts w:asciiTheme="majorHAnsi" w:hAnsiTheme="majorHAnsi"/>
                <w:b/>
                <w:color w:val="auto"/>
                <w:lang w:val="en-US"/>
              </w:rPr>
            </w:pPr>
            <w:r w:rsidRPr="004956B7">
              <w:rPr>
                <w:rFonts w:asciiTheme="majorHAnsi" w:hAnsiTheme="majorHAnsi"/>
                <w:b/>
                <w:color w:val="auto"/>
                <w:lang w:val="en-US"/>
              </w:rPr>
              <w:t xml:space="preserve">Public Procurement and Contracts </w:t>
            </w:r>
          </w:p>
        </w:tc>
        <w:tc>
          <w:tcPr>
            <w:tcW w:w="1955" w:type="dxa"/>
          </w:tcPr>
          <w:p w:rsidR="003F69D4" w:rsidRPr="004956B7" w:rsidRDefault="002F007F" w:rsidP="003F69D4">
            <w:pPr>
              <w:suppressAutoHyphens/>
              <w:autoSpaceDE w:val="0"/>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 Law “On Public Procurement”</w:t>
            </w:r>
          </w:p>
        </w:tc>
        <w:tc>
          <w:tcPr>
            <w:tcW w:w="2977" w:type="dxa"/>
          </w:tcPr>
          <w:p w:rsidR="003F69D4" w:rsidRPr="004956B7" w:rsidRDefault="003F69D4" w:rsidP="003F69D4">
            <w:pPr>
              <w:suppressAutoHyphens/>
              <w:autoSpaceDE w:val="0"/>
              <w:rPr>
                <w:rFonts w:asciiTheme="majorHAnsi" w:eastAsiaTheme="minorHAnsi" w:hAnsiTheme="majorHAnsi" w:cs="Arial"/>
                <w:color w:val="auto"/>
                <w:lang w:val="en-US"/>
              </w:rPr>
            </w:pPr>
            <w:r w:rsidRPr="004956B7">
              <w:rPr>
                <w:rFonts w:asciiTheme="majorHAnsi" w:hAnsiTheme="majorHAnsi"/>
                <w:color w:val="auto"/>
                <w:lang w:val="en-US"/>
              </w:rPr>
              <w:t>Is detailed information on public procurement processes, criteria, outcomes of tenders, copies of contracts, and reports on completion of contracts published?</w:t>
            </w:r>
          </w:p>
        </w:tc>
        <w:tc>
          <w:tcPr>
            <w:tcW w:w="1163" w:type="dxa"/>
          </w:tcPr>
          <w:p w:rsidR="003F69D4" w:rsidRPr="004956B7" w:rsidRDefault="008C3C7A" w:rsidP="003F69D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Full</w:t>
            </w:r>
          </w:p>
        </w:tc>
        <w:tc>
          <w:tcPr>
            <w:tcW w:w="2126" w:type="dxa"/>
          </w:tcPr>
          <w:p w:rsidR="003F69D4" w:rsidRPr="004956B7" w:rsidRDefault="0013300A" w:rsidP="003F69D4">
            <w:pPr>
              <w:suppressAutoHyphens/>
              <w:autoSpaceDE w:val="0"/>
              <w:rPr>
                <w:rFonts w:asciiTheme="majorHAnsi" w:eastAsiaTheme="minorHAnsi" w:hAnsiTheme="majorHAnsi" w:cs="Arial"/>
                <w:color w:val="auto"/>
                <w:lang w:val="en-US"/>
              </w:rPr>
            </w:pPr>
            <w:hyperlink r:id="rId20" w:history="1">
              <w:r w:rsidR="008C3C7A" w:rsidRPr="004956B7">
                <w:rPr>
                  <w:rStyle w:val="Hyperlink"/>
                  <w:rFonts w:asciiTheme="majorHAnsi" w:eastAsiaTheme="minorHAnsi" w:hAnsiTheme="majorHAnsi" w:cs="Arial"/>
                  <w:color w:val="auto"/>
                  <w:lang w:val="en-US"/>
                </w:rPr>
                <w:t>http://www.uz.gov.ua/about/procurement/</w:t>
              </w:r>
            </w:hyperlink>
          </w:p>
          <w:p w:rsidR="008C3C7A" w:rsidRPr="004956B7" w:rsidRDefault="008C3C7A" w:rsidP="003F69D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https://prozorro.gov.ua/tender/search?edrpou=40081221</w:t>
            </w:r>
          </w:p>
        </w:tc>
      </w:tr>
      <w:tr w:rsidR="003F69D4" w:rsidRPr="004956B7">
        <w:tc>
          <w:tcPr>
            <w:tcW w:w="2127" w:type="dxa"/>
          </w:tcPr>
          <w:p w:rsidR="003F69D4" w:rsidRPr="004956B7" w:rsidRDefault="003F69D4" w:rsidP="003F69D4">
            <w:pPr>
              <w:suppressAutoHyphens/>
              <w:autoSpaceDE w:val="0"/>
              <w:rPr>
                <w:rFonts w:asciiTheme="majorHAnsi" w:hAnsiTheme="majorHAnsi"/>
                <w:b/>
                <w:color w:val="auto"/>
                <w:lang w:val="en-US"/>
              </w:rPr>
            </w:pPr>
            <w:r w:rsidRPr="004956B7">
              <w:rPr>
                <w:rFonts w:asciiTheme="majorHAnsi" w:hAnsiTheme="majorHAnsi"/>
                <w:b/>
                <w:color w:val="auto"/>
                <w:lang w:val="en-US"/>
              </w:rPr>
              <w:t xml:space="preserve">Registers </w:t>
            </w:r>
          </w:p>
        </w:tc>
        <w:tc>
          <w:tcPr>
            <w:tcW w:w="1955" w:type="dxa"/>
          </w:tcPr>
          <w:p w:rsidR="003F69D4" w:rsidRPr="004956B7" w:rsidRDefault="003F69D4" w:rsidP="003F69D4">
            <w:pPr>
              <w:suppressAutoHyphens/>
              <w:autoSpaceDE w:val="0"/>
              <w:rPr>
                <w:rFonts w:asciiTheme="majorHAnsi" w:hAnsiTheme="majorHAnsi"/>
                <w:color w:val="auto"/>
                <w:lang w:val="en-US"/>
              </w:rPr>
            </w:pPr>
            <w:r w:rsidRPr="004956B7">
              <w:rPr>
                <w:rFonts w:asciiTheme="majorHAnsi" w:hAnsiTheme="majorHAnsi"/>
                <w:color w:val="auto"/>
                <w:lang w:val="en-US"/>
              </w:rPr>
              <w:t>p.1 art.15,  art.10-1 of Law, Law “On Amendments to Some Laws of Ukraine on Access to Public Information in the Form of Open Data”</w:t>
            </w:r>
          </w:p>
        </w:tc>
        <w:tc>
          <w:tcPr>
            <w:tcW w:w="2977" w:type="dxa"/>
          </w:tcPr>
          <w:p w:rsidR="003F69D4" w:rsidRPr="004956B7" w:rsidRDefault="003F69D4" w:rsidP="003F69D4">
            <w:pPr>
              <w:suppressAutoHyphens/>
              <w:autoSpaceDE w:val="0"/>
              <w:rPr>
                <w:rFonts w:asciiTheme="majorHAnsi" w:eastAsiaTheme="minorHAnsi" w:hAnsiTheme="majorHAnsi" w:cs="Arial"/>
                <w:color w:val="auto"/>
                <w:lang w:val="en-US"/>
              </w:rPr>
            </w:pPr>
            <w:r w:rsidRPr="004956B7">
              <w:rPr>
                <w:rFonts w:asciiTheme="majorHAnsi" w:hAnsiTheme="majorHAnsi"/>
                <w:color w:val="auto"/>
                <w:lang w:val="en-US"/>
              </w:rPr>
              <w:t>Are any registers mandated by law for the Agency to create available online?</w:t>
            </w:r>
          </w:p>
        </w:tc>
        <w:tc>
          <w:tcPr>
            <w:tcW w:w="1163" w:type="dxa"/>
          </w:tcPr>
          <w:p w:rsidR="003F69D4" w:rsidRPr="004956B7" w:rsidRDefault="003F69D4" w:rsidP="003F69D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Partial</w:t>
            </w:r>
          </w:p>
        </w:tc>
        <w:tc>
          <w:tcPr>
            <w:tcW w:w="2126" w:type="dxa"/>
          </w:tcPr>
          <w:p w:rsidR="003F69D4" w:rsidRPr="004956B7" w:rsidRDefault="003F69D4" w:rsidP="003F69D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http://www.uz.gov.ua/contacts_feedback/contacts/</w:t>
            </w:r>
          </w:p>
        </w:tc>
      </w:tr>
      <w:tr w:rsidR="003F69D4" w:rsidRPr="004956B7">
        <w:tc>
          <w:tcPr>
            <w:tcW w:w="2127" w:type="dxa"/>
          </w:tcPr>
          <w:p w:rsidR="003F69D4" w:rsidRPr="004956B7" w:rsidRDefault="003F69D4" w:rsidP="003F69D4">
            <w:pPr>
              <w:suppressAutoHyphens/>
              <w:autoSpaceDE w:val="0"/>
              <w:rPr>
                <w:rFonts w:asciiTheme="majorHAnsi" w:hAnsiTheme="majorHAnsi"/>
                <w:b/>
                <w:color w:val="auto"/>
                <w:lang w:val="en-US"/>
              </w:rPr>
            </w:pPr>
            <w:r w:rsidRPr="004956B7">
              <w:rPr>
                <w:rFonts w:asciiTheme="majorHAnsi" w:hAnsiTheme="majorHAnsi"/>
                <w:b/>
                <w:color w:val="auto"/>
                <w:lang w:val="en-US"/>
              </w:rPr>
              <w:t>Participation</w:t>
            </w:r>
          </w:p>
        </w:tc>
        <w:tc>
          <w:tcPr>
            <w:tcW w:w="1955" w:type="dxa"/>
          </w:tcPr>
          <w:p w:rsidR="003F69D4" w:rsidRPr="004956B7" w:rsidRDefault="00BE5EC4" w:rsidP="003F69D4">
            <w:pPr>
              <w:suppressAutoHyphens/>
              <w:autoSpaceDE w:val="0"/>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2977" w:type="dxa"/>
          </w:tcPr>
          <w:p w:rsidR="003F69D4" w:rsidRPr="004956B7" w:rsidRDefault="003F69D4" w:rsidP="003F69D4">
            <w:pPr>
              <w:suppressAutoHyphens/>
              <w:autoSpaceDE w:val="0"/>
              <w:rPr>
                <w:rFonts w:asciiTheme="majorHAnsi" w:hAnsiTheme="majorHAnsi"/>
                <w:color w:val="auto"/>
                <w:lang w:val="en-US"/>
              </w:rPr>
            </w:pPr>
            <w:r w:rsidRPr="004956B7">
              <w:rPr>
                <w:rFonts w:asciiTheme="majorHAnsi" w:hAnsiTheme="majorHAnsi"/>
                <w:color w:val="auto"/>
                <w:lang w:val="en-US"/>
              </w:rPr>
              <w:t>Is information about the mechanisms and procedures for consultation and public participation published?</w:t>
            </w:r>
          </w:p>
        </w:tc>
        <w:tc>
          <w:tcPr>
            <w:tcW w:w="1163" w:type="dxa"/>
          </w:tcPr>
          <w:p w:rsidR="003F69D4" w:rsidRPr="004956B7" w:rsidRDefault="003F69D4" w:rsidP="003F69D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Full</w:t>
            </w:r>
          </w:p>
        </w:tc>
        <w:tc>
          <w:tcPr>
            <w:tcW w:w="2126" w:type="dxa"/>
          </w:tcPr>
          <w:p w:rsidR="003F69D4" w:rsidRPr="004956B7" w:rsidRDefault="003F69D4" w:rsidP="003F69D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http://www.uz.gov.ua/about/vo/</w:t>
            </w:r>
          </w:p>
        </w:tc>
      </w:tr>
    </w:tbl>
    <w:p w:rsidR="00743D70" w:rsidRPr="004956B7" w:rsidRDefault="00743D70" w:rsidP="00743D70">
      <w:pPr>
        <w:suppressAutoHyphens/>
        <w:autoSpaceDE w:val="0"/>
        <w:rPr>
          <w:rFonts w:asciiTheme="majorHAnsi" w:eastAsiaTheme="minorHAnsi" w:hAnsiTheme="majorHAnsi" w:cs="Arial"/>
          <w:color w:val="auto"/>
          <w:lang w:val="en-US"/>
        </w:rPr>
      </w:pPr>
    </w:p>
    <w:p w:rsidR="00743D70" w:rsidRPr="004956B7" w:rsidRDefault="00743D70" w:rsidP="00743D70">
      <w:pPr>
        <w:spacing w:after="200" w:line="276" w:lineRule="auto"/>
        <w:rPr>
          <w:rStyle w:val="Emphasis"/>
        </w:rPr>
      </w:pPr>
      <w:r w:rsidRPr="004956B7">
        <w:rPr>
          <w:rStyle w:val="Emphasis"/>
          <w:rFonts w:asciiTheme="majorHAnsi" w:hAnsiTheme="majorHAnsi" w:cs="Tahoma"/>
          <w:b/>
          <w:bCs/>
          <w:color w:val="auto"/>
          <w:shd w:val="clear" w:color="auto" w:fill="FFFFFF"/>
          <w:lang w:val="en-US"/>
        </w:rPr>
        <w:t>Availability of information about the Right to Information</w:t>
      </w:r>
      <w:r w:rsidRPr="004956B7">
        <w:rPr>
          <w:rFonts w:asciiTheme="majorHAnsi" w:hAnsiTheme="majorHAnsi"/>
          <w:b/>
          <w:color w:val="auto"/>
          <w:lang w:val="en-US"/>
        </w:rPr>
        <w:t xml:space="preserve"> </w:t>
      </w:r>
      <w:r w:rsidRPr="004956B7">
        <w:rPr>
          <w:rFonts w:asciiTheme="majorHAnsi" w:hAnsiTheme="majorHAnsi"/>
          <w:b/>
          <w:i/>
          <w:color w:val="auto"/>
          <w:lang w:val="en-US"/>
        </w:rPr>
        <w:t xml:space="preserve">Act </w:t>
      </w:r>
    </w:p>
    <w:tbl>
      <w:tblPr>
        <w:tblStyle w:val="TableGrid"/>
        <w:tblW w:w="10916" w:type="dxa"/>
        <w:tblInd w:w="-856" w:type="dxa"/>
        <w:tblLayout w:type="fixed"/>
        <w:tblLook w:val="04A0"/>
      </w:tblPr>
      <w:tblGrid>
        <w:gridCol w:w="1844"/>
        <w:gridCol w:w="1701"/>
        <w:gridCol w:w="3211"/>
        <w:gridCol w:w="1325"/>
        <w:gridCol w:w="2835"/>
      </w:tblGrid>
      <w:tr w:rsidR="00743D70" w:rsidRPr="004956B7">
        <w:tc>
          <w:tcPr>
            <w:tcW w:w="1844"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Type of information</w:t>
            </w:r>
          </w:p>
        </w:tc>
        <w:tc>
          <w:tcPr>
            <w:tcW w:w="1701"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Section of law that requires disclosure</w:t>
            </w:r>
          </w:p>
        </w:tc>
        <w:tc>
          <w:tcPr>
            <w:tcW w:w="3211"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Indicator</w:t>
            </w:r>
          </w:p>
        </w:tc>
        <w:tc>
          <w:tcPr>
            <w:tcW w:w="1325"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 xml:space="preserve"> Published  (Full/Partial/None)</w:t>
            </w:r>
          </w:p>
        </w:tc>
        <w:tc>
          <w:tcPr>
            <w:tcW w:w="2835" w:type="dxa"/>
          </w:tcPr>
          <w:p w:rsidR="00743D70" w:rsidRPr="004956B7" w:rsidRDefault="00743D70" w:rsidP="00FB214C">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Data Source  (website or location of information)</w:t>
            </w:r>
          </w:p>
        </w:tc>
      </w:tr>
      <w:tr w:rsidR="00BE5EC4" w:rsidRPr="004956B7">
        <w:tc>
          <w:tcPr>
            <w:tcW w:w="1844" w:type="dxa"/>
          </w:tcPr>
          <w:p w:rsidR="00BE5EC4" w:rsidRPr="004956B7" w:rsidRDefault="00BE5EC4" w:rsidP="00BE5EC4">
            <w:pPr>
              <w:suppressAutoHyphens/>
              <w:autoSpaceDE w:val="0"/>
              <w:rPr>
                <w:rFonts w:asciiTheme="majorHAnsi" w:hAnsiTheme="majorHAnsi"/>
                <w:b/>
                <w:color w:val="auto"/>
                <w:lang w:val="en-US"/>
              </w:rPr>
            </w:pPr>
            <w:r w:rsidRPr="004956B7">
              <w:rPr>
                <w:rFonts w:asciiTheme="majorHAnsi" w:hAnsiTheme="majorHAnsi"/>
                <w:b/>
                <w:color w:val="auto"/>
                <w:lang w:val="en-US"/>
              </w:rPr>
              <w:t>RTI information</w:t>
            </w:r>
          </w:p>
        </w:tc>
        <w:tc>
          <w:tcPr>
            <w:tcW w:w="1701" w:type="dxa"/>
          </w:tcPr>
          <w:p w:rsidR="00BE5EC4" w:rsidRPr="004956B7" w:rsidRDefault="00BE5EC4" w:rsidP="00BE5EC4">
            <w:pPr>
              <w:spacing w:after="200" w:line="276" w:lineRule="auto"/>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3211" w:type="dxa"/>
          </w:tcPr>
          <w:p w:rsidR="00BE5EC4" w:rsidRPr="004956B7" w:rsidRDefault="00BE5EC4" w:rsidP="00BE5EC4">
            <w:pPr>
              <w:suppressAutoHyphens/>
              <w:autoSpaceDE w:val="0"/>
              <w:rPr>
                <w:rFonts w:asciiTheme="majorHAnsi" w:hAnsiTheme="majorHAnsi"/>
                <w:color w:val="auto"/>
                <w:lang w:val="en-US"/>
              </w:rPr>
            </w:pPr>
            <w:r w:rsidRPr="004956B7">
              <w:rPr>
                <w:rFonts w:asciiTheme="majorHAnsi" w:hAnsiTheme="majorHAnsi"/>
                <w:color w:val="auto"/>
                <w:lang w:val="en-US"/>
              </w:rPr>
              <w:t>Is an annual report on the status of implementation of the RTI law published including number of requests granted, refused and time taken to respond?</w:t>
            </w:r>
          </w:p>
        </w:tc>
        <w:tc>
          <w:tcPr>
            <w:tcW w:w="1325" w:type="dxa"/>
          </w:tcPr>
          <w:p w:rsidR="00BE5EC4" w:rsidRPr="004956B7" w:rsidRDefault="00BE5EC4" w:rsidP="00BE5EC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None</w:t>
            </w:r>
          </w:p>
        </w:tc>
        <w:tc>
          <w:tcPr>
            <w:tcW w:w="2835" w:type="dxa"/>
          </w:tcPr>
          <w:p w:rsidR="00BE5EC4" w:rsidRPr="004956B7" w:rsidRDefault="00BE5EC4" w:rsidP="00BE5EC4">
            <w:pPr>
              <w:suppressAutoHyphens/>
              <w:autoSpaceDE w:val="0"/>
              <w:rPr>
                <w:rFonts w:asciiTheme="majorHAnsi" w:eastAsiaTheme="minorHAnsi" w:hAnsiTheme="majorHAnsi" w:cs="Arial"/>
                <w:color w:val="auto"/>
                <w:lang w:val="en-US"/>
              </w:rPr>
            </w:pPr>
          </w:p>
        </w:tc>
      </w:tr>
      <w:tr w:rsidR="00BE5EC4" w:rsidRPr="004956B7">
        <w:tc>
          <w:tcPr>
            <w:tcW w:w="1844" w:type="dxa"/>
          </w:tcPr>
          <w:p w:rsidR="00BE5EC4" w:rsidRPr="004956B7" w:rsidRDefault="00BE5EC4" w:rsidP="00BE5EC4">
            <w:pPr>
              <w:suppressAutoHyphens/>
              <w:autoSpaceDE w:val="0"/>
              <w:rPr>
                <w:rFonts w:asciiTheme="majorHAnsi" w:hAnsiTheme="majorHAnsi"/>
                <w:b/>
                <w:color w:val="auto"/>
                <w:lang w:val="en-US"/>
              </w:rPr>
            </w:pPr>
            <w:r w:rsidRPr="004956B7">
              <w:rPr>
                <w:rFonts w:asciiTheme="majorHAnsi" w:hAnsiTheme="majorHAnsi"/>
                <w:b/>
                <w:color w:val="auto"/>
                <w:lang w:val="en-US"/>
              </w:rPr>
              <w:t>How to make an RTI request</w:t>
            </w:r>
          </w:p>
        </w:tc>
        <w:tc>
          <w:tcPr>
            <w:tcW w:w="1701" w:type="dxa"/>
          </w:tcPr>
          <w:p w:rsidR="00BE5EC4" w:rsidRPr="004956B7" w:rsidRDefault="00BE5EC4" w:rsidP="00BE5EC4">
            <w:pPr>
              <w:spacing w:after="200" w:line="276" w:lineRule="auto"/>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3211" w:type="dxa"/>
          </w:tcPr>
          <w:p w:rsidR="00BE5EC4" w:rsidRPr="004956B7" w:rsidRDefault="00BE5EC4" w:rsidP="00BE5EC4">
            <w:pPr>
              <w:suppressAutoHyphens/>
              <w:autoSpaceDE w:val="0"/>
              <w:rPr>
                <w:rFonts w:asciiTheme="majorHAnsi" w:hAnsiTheme="majorHAnsi"/>
                <w:color w:val="auto"/>
                <w:lang w:val="en-US"/>
              </w:rPr>
            </w:pPr>
            <w:r w:rsidRPr="004956B7">
              <w:rPr>
                <w:rFonts w:asciiTheme="majorHAnsi" w:hAnsiTheme="majorHAnsi"/>
                <w:color w:val="auto"/>
                <w:lang w:val="en-US"/>
              </w:rPr>
              <w:t>Is information on how to make an RTI request published, including contact details?</w:t>
            </w:r>
          </w:p>
        </w:tc>
        <w:tc>
          <w:tcPr>
            <w:tcW w:w="1325" w:type="dxa"/>
          </w:tcPr>
          <w:p w:rsidR="00BE5EC4" w:rsidRPr="004956B7" w:rsidRDefault="00BE5EC4" w:rsidP="00BE5EC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Full</w:t>
            </w:r>
          </w:p>
        </w:tc>
        <w:tc>
          <w:tcPr>
            <w:tcW w:w="2835" w:type="dxa"/>
          </w:tcPr>
          <w:p w:rsidR="00BE5EC4" w:rsidRPr="004956B7" w:rsidRDefault="00BE5EC4" w:rsidP="00BE5EC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http://www.uz.gov.ua/contacts_feedback/public_information/</w:t>
            </w:r>
          </w:p>
        </w:tc>
      </w:tr>
      <w:tr w:rsidR="00BE5EC4" w:rsidRPr="004956B7">
        <w:tc>
          <w:tcPr>
            <w:tcW w:w="1844" w:type="dxa"/>
          </w:tcPr>
          <w:p w:rsidR="00BE5EC4" w:rsidRPr="004956B7" w:rsidRDefault="00BE5EC4" w:rsidP="00BE5EC4">
            <w:pPr>
              <w:suppressAutoHyphens/>
              <w:autoSpaceDE w:val="0"/>
              <w:rPr>
                <w:rFonts w:asciiTheme="majorHAnsi" w:hAnsiTheme="majorHAnsi"/>
                <w:b/>
                <w:color w:val="auto"/>
                <w:lang w:val="en-US"/>
              </w:rPr>
            </w:pPr>
            <w:r w:rsidRPr="004956B7">
              <w:rPr>
                <w:rFonts w:asciiTheme="majorHAnsi" w:hAnsiTheme="majorHAnsi"/>
                <w:b/>
                <w:color w:val="auto"/>
                <w:lang w:val="en-US"/>
              </w:rPr>
              <w:t>Costs for publications</w:t>
            </w:r>
          </w:p>
        </w:tc>
        <w:tc>
          <w:tcPr>
            <w:tcW w:w="1701" w:type="dxa"/>
          </w:tcPr>
          <w:p w:rsidR="00BE5EC4" w:rsidRPr="004956B7" w:rsidRDefault="00BE5EC4" w:rsidP="00BE5EC4">
            <w:pPr>
              <w:spacing w:after="200" w:line="276" w:lineRule="auto"/>
              <w:rPr>
                <w:rFonts w:asciiTheme="majorHAnsi" w:hAnsiTheme="majorHAnsi"/>
                <w:color w:val="auto"/>
                <w:lang w:val="en-US"/>
              </w:rPr>
            </w:pPr>
            <w:r w:rsidRPr="004956B7">
              <w:rPr>
                <w:rFonts w:asciiTheme="majorHAnsi" w:hAnsiTheme="majorHAnsi"/>
                <w:color w:val="auto"/>
                <w:lang w:val="en-US"/>
              </w:rPr>
              <w:t>p.1 art.15 of Law</w:t>
            </w:r>
            <w:r w:rsidRPr="004956B7">
              <w:rPr>
                <w:rFonts w:asciiTheme="majorHAnsi" w:hAnsiTheme="majorHAnsi"/>
                <w:color w:val="auto"/>
                <w:lang w:val="uk-UA"/>
              </w:rPr>
              <w:t xml:space="preserve"> </w:t>
            </w:r>
            <w:r w:rsidRPr="004956B7">
              <w:rPr>
                <w:rFonts w:asciiTheme="majorHAnsi" w:hAnsiTheme="majorHAnsi"/>
                <w:color w:val="auto"/>
                <w:lang w:val="en-US"/>
              </w:rPr>
              <w:t>“On access to public information”</w:t>
            </w:r>
          </w:p>
        </w:tc>
        <w:tc>
          <w:tcPr>
            <w:tcW w:w="3211" w:type="dxa"/>
          </w:tcPr>
          <w:p w:rsidR="00BE5EC4" w:rsidRPr="004956B7" w:rsidRDefault="00BE5EC4" w:rsidP="00BE5EC4">
            <w:pPr>
              <w:suppressAutoHyphens/>
              <w:autoSpaceDE w:val="0"/>
              <w:rPr>
                <w:rFonts w:asciiTheme="majorHAnsi" w:hAnsiTheme="majorHAnsi"/>
                <w:color w:val="auto"/>
                <w:lang w:val="en-US"/>
              </w:rPr>
            </w:pPr>
            <w:r w:rsidRPr="004956B7">
              <w:rPr>
                <w:rFonts w:asciiTheme="majorHAnsi" w:hAnsiTheme="majorHAnsi"/>
                <w:color w:val="auto"/>
                <w:lang w:val="en-US"/>
              </w:rPr>
              <w:t>Is information about the costs/fees for paying for photocopies of information?</w:t>
            </w:r>
          </w:p>
        </w:tc>
        <w:tc>
          <w:tcPr>
            <w:tcW w:w="1325" w:type="dxa"/>
          </w:tcPr>
          <w:p w:rsidR="00BE5EC4" w:rsidRPr="004956B7" w:rsidRDefault="00BE5EC4" w:rsidP="00BE5EC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None</w:t>
            </w:r>
          </w:p>
        </w:tc>
        <w:tc>
          <w:tcPr>
            <w:tcW w:w="2835" w:type="dxa"/>
          </w:tcPr>
          <w:p w:rsidR="00BE5EC4" w:rsidRPr="004956B7" w:rsidRDefault="00BE5EC4" w:rsidP="00BE5EC4">
            <w:pPr>
              <w:suppressAutoHyphens/>
              <w:autoSpaceDE w:val="0"/>
              <w:rPr>
                <w:rFonts w:asciiTheme="majorHAnsi" w:eastAsiaTheme="minorHAnsi" w:hAnsiTheme="majorHAnsi" w:cs="Arial"/>
                <w:color w:val="auto"/>
                <w:lang w:val="en-US"/>
              </w:rPr>
            </w:pPr>
          </w:p>
        </w:tc>
      </w:tr>
      <w:tr w:rsidR="00BE5EC4" w:rsidRPr="004956B7">
        <w:tc>
          <w:tcPr>
            <w:tcW w:w="1844" w:type="dxa"/>
          </w:tcPr>
          <w:p w:rsidR="00BE5EC4" w:rsidRPr="004956B7" w:rsidRDefault="00BE5EC4" w:rsidP="00BE5EC4">
            <w:pPr>
              <w:suppressAutoHyphens/>
              <w:autoSpaceDE w:val="0"/>
              <w:rPr>
                <w:rFonts w:asciiTheme="majorHAnsi" w:hAnsiTheme="majorHAnsi"/>
                <w:b/>
                <w:color w:val="auto"/>
                <w:lang w:val="en-US"/>
              </w:rPr>
            </w:pPr>
            <w:r w:rsidRPr="004956B7">
              <w:rPr>
                <w:rFonts w:asciiTheme="majorHAnsi" w:hAnsiTheme="majorHAnsi"/>
                <w:b/>
                <w:color w:val="auto"/>
                <w:lang w:val="en-US"/>
              </w:rPr>
              <w:t>List of information requested</w:t>
            </w:r>
          </w:p>
        </w:tc>
        <w:tc>
          <w:tcPr>
            <w:tcW w:w="1701" w:type="dxa"/>
          </w:tcPr>
          <w:p w:rsidR="00BE5EC4" w:rsidRPr="004956B7" w:rsidRDefault="00BE5EC4" w:rsidP="00BE5EC4">
            <w:pPr>
              <w:spacing w:after="200" w:line="276" w:lineRule="auto"/>
              <w:rPr>
                <w:rFonts w:asciiTheme="majorHAnsi" w:hAnsiTheme="majorHAnsi"/>
                <w:color w:val="auto"/>
                <w:lang w:val="en-US"/>
              </w:rPr>
            </w:pPr>
            <w:r w:rsidRPr="004956B7">
              <w:rPr>
                <w:rFonts w:asciiTheme="majorHAnsi" w:hAnsiTheme="majorHAnsi"/>
                <w:color w:val="auto"/>
                <w:lang w:val="en-US"/>
              </w:rPr>
              <w:t>Is not prescribed by law</w:t>
            </w:r>
          </w:p>
        </w:tc>
        <w:tc>
          <w:tcPr>
            <w:tcW w:w="3211" w:type="dxa"/>
          </w:tcPr>
          <w:p w:rsidR="00BE5EC4" w:rsidRPr="004956B7" w:rsidRDefault="00BE5EC4" w:rsidP="00BE5EC4">
            <w:pPr>
              <w:suppressAutoHyphens/>
              <w:autoSpaceDE w:val="0"/>
              <w:rPr>
                <w:rFonts w:asciiTheme="majorHAnsi" w:hAnsiTheme="majorHAnsi"/>
                <w:color w:val="auto"/>
                <w:lang w:val="en-US"/>
              </w:rPr>
            </w:pPr>
            <w:r w:rsidRPr="004956B7">
              <w:rPr>
                <w:rFonts w:asciiTheme="majorHAnsi" w:hAnsiTheme="majorHAnsi"/>
                <w:color w:val="auto"/>
                <w:lang w:val="en-US"/>
              </w:rPr>
              <w:t>Is information related to RTI requests which were granted published?</w:t>
            </w:r>
          </w:p>
        </w:tc>
        <w:tc>
          <w:tcPr>
            <w:tcW w:w="1325" w:type="dxa"/>
          </w:tcPr>
          <w:p w:rsidR="00BE5EC4" w:rsidRPr="004956B7" w:rsidRDefault="00BE5EC4" w:rsidP="00BE5EC4">
            <w:pPr>
              <w:suppressAutoHyphens/>
              <w:autoSpaceDE w:val="0"/>
              <w:rPr>
                <w:rFonts w:asciiTheme="majorHAnsi" w:eastAsiaTheme="minorHAnsi" w:hAnsiTheme="majorHAnsi" w:cs="Arial"/>
                <w:color w:val="auto"/>
                <w:lang w:val="en-US"/>
              </w:rPr>
            </w:pPr>
            <w:r w:rsidRPr="004956B7">
              <w:rPr>
                <w:rFonts w:asciiTheme="majorHAnsi" w:eastAsiaTheme="minorHAnsi" w:hAnsiTheme="majorHAnsi" w:cs="Arial"/>
                <w:color w:val="auto"/>
                <w:lang w:val="en-US"/>
              </w:rPr>
              <w:t>None</w:t>
            </w:r>
          </w:p>
        </w:tc>
        <w:tc>
          <w:tcPr>
            <w:tcW w:w="2835" w:type="dxa"/>
          </w:tcPr>
          <w:p w:rsidR="00BE5EC4" w:rsidRPr="004956B7" w:rsidRDefault="00BE5EC4" w:rsidP="00BE5EC4">
            <w:pPr>
              <w:suppressAutoHyphens/>
              <w:autoSpaceDE w:val="0"/>
              <w:rPr>
                <w:rFonts w:asciiTheme="majorHAnsi" w:eastAsiaTheme="minorHAnsi" w:hAnsiTheme="majorHAnsi" w:cs="Arial"/>
                <w:color w:val="auto"/>
                <w:lang w:val="en-US"/>
              </w:rPr>
            </w:pPr>
          </w:p>
        </w:tc>
      </w:tr>
    </w:tbl>
    <w:p w:rsidR="00743D70" w:rsidRPr="004956B7" w:rsidRDefault="00743D70" w:rsidP="00743D70">
      <w:pPr>
        <w:jc w:val="both"/>
        <w:rPr>
          <w:rFonts w:asciiTheme="majorHAnsi" w:hAnsiTheme="majorHAnsi"/>
          <w:color w:val="auto"/>
          <w:lang w:val="en-US"/>
        </w:rPr>
      </w:pPr>
    </w:p>
    <w:p w:rsidR="00743D70" w:rsidRPr="004956B7" w:rsidRDefault="00743D70" w:rsidP="00743D70">
      <w:pPr>
        <w:suppressAutoHyphens/>
        <w:autoSpaceDE w:val="0"/>
        <w:rPr>
          <w:rFonts w:asciiTheme="majorHAnsi" w:eastAsiaTheme="minorHAnsi" w:hAnsiTheme="majorHAnsi" w:cs="Arial"/>
          <w:color w:val="auto"/>
          <w:lang w:val="en-US"/>
        </w:rPr>
      </w:pPr>
    </w:p>
    <w:p w:rsidR="00743D70" w:rsidRPr="004956B7" w:rsidRDefault="00743D70" w:rsidP="00743CBE">
      <w:pPr>
        <w:pStyle w:val="ListParagraph"/>
        <w:numPr>
          <w:ilvl w:val="0"/>
          <w:numId w:val="13"/>
        </w:numPr>
        <w:jc w:val="both"/>
        <w:rPr>
          <w:rFonts w:asciiTheme="majorHAnsi" w:hAnsiTheme="majorHAnsi"/>
          <w:b/>
          <w:color w:val="auto"/>
          <w:lang w:val="en-US"/>
        </w:rPr>
      </w:pPr>
      <w:r w:rsidRPr="004956B7">
        <w:rPr>
          <w:rFonts w:asciiTheme="majorHAnsi" w:hAnsiTheme="majorHAnsi"/>
          <w:b/>
          <w:color w:val="auto"/>
          <w:lang w:val="en-US"/>
        </w:rPr>
        <w:t>Institutional Measures</w:t>
      </w:r>
    </w:p>
    <w:p w:rsidR="00743D70" w:rsidRPr="004956B7" w:rsidRDefault="00743D70" w:rsidP="00743D70">
      <w:pPr>
        <w:suppressAutoHyphens/>
        <w:autoSpaceDE w:val="0"/>
        <w:rPr>
          <w:rFonts w:asciiTheme="majorHAnsi" w:eastAsiaTheme="minorHAnsi" w:hAnsiTheme="majorHAnsi" w:cs="Arial"/>
          <w:color w:val="auto"/>
          <w:lang w:val="en-US"/>
        </w:rPr>
      </w:pPr>
    </w:p>
    <w:p w:rsidR="00743D70" w:rsidRPr="004956B7" w:rsidRDefault="00743D70" w:rsidP="00743D70">
      <w:pPr>
        <w:suppressAutoHyphens/>
        <w:autoSpaceDE w:val="0"/>
        <w:rPr>
          <w:rFonts w:asciiTheme="majorHAnsi" w:eastAsiaTheme="minorHAnsi" w:hAnsiTheme="majorHAnsi" w:cs="Arial"/>
          <w:color w:val="auto"/>
          <w:lang w:val="en-US"/>
        </w:rPr>
      </w:pPr>
    </w:p>
    <w:tbl>
      <w:tblPr>
        <w:tblW w:w="98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134"/>
        <w:gridCol w:w="5054"/>
      </w:tblGrid>
      <w:tr w:rsidR="00457EE5" w:rsidRPr="004956B7">
        <w:tc>
          <w:tcPr>
            <w:tcW w:w="3686" w:type="dxa"/>
            <w:tcBorders>
              <w:top w:val="single" w:sz="4" w:space="0" w:color="auto"/>
            </w:tcBorders>
          </w:tcPr>
          <w:p w:rsidR="00743D70" w:rsidRPr="004956B7" w:rsidRDefault="00743D70" w:rsidP="00FB214C">
            <w:pPr>
              <w:jc w:val="both"/>
              <w:rPr>
                <w:rFonts w:asciiTheme="majorHAnsi" w:hAnsiTheme="majorHAnsi"/>
                <w:color w:val="auto"/>
                <w:lang w:val="en-US"/>
              </w:rPr>
            </w:pPr>
            <w:r w:rsidRPr="004956B7">
              <w:rPr>
                <w:rFonts w:asciiTheme="majorHAnsi" w:hAnsiTheme="majorHAnsi"/>
                <w:color w:val="auto"/>
                <w:lang w:val="en-US"/>
              </w:rPr>
              <w:t>Has the authority appointed an Information Officer who is responsible for RTI implementation? (</w:t>
            </w:r>
            <w:r w:rsidRPr="004956B7">
              <w:rPr>
                <w:rFonts w:asciiTheme="majorHAnsi" w:hAnsiTheme="majorHAnsi"/>
                <w:i/>
                <w:color w:val="auto"/>
                <w:lang w:val="en-US"/>
              </w:rPr>
              <w:t>If yes comment on how the mandate functions</w:t>
            </w:r>
            <w:r w:rsidRPr="004956B7">
              <w:rPr>
                <w:rFonts w:asciiTheme="majorHAnsi" w:hAnsiTheme="majorHAnsi"/>
                <w:color w:val="auto"/>
                <w:lang w:val="en-US"/>
              </w:rPr>
              <w:t>)</w:t>
            </w:r>
          </w:p>
        </w:tc>
        <w:tc>
          <w:tcPr>
            <w:tcW w:w="1134" w:type="dxa"/>
            <w:tcBorders>
              <w:top w:val="single" w:sz="4" w:space="0" w:color="auto"/>
            </w:tcBorders>
          </w:tcPr>
          <w:p w:rsidR="00743D70" w:rsidRPr="004956B7" w:rsidRDefault="00743D70" w:rsidP="00FB214C">
            <w:pPr>
              <w:rPr>
                <w:rFonts w:asciiTheme="majorHAnsi" w:hAnsiTheme="majorHAnsi"/>
                <w:b/>
                <w:color w:val="auto"/>
                <w:lang w:val="en-US"/>
              </w:rPr>
            </w:pPr>
            <w:r w:rsidRPr="004956B7">
              <w:rPr>
                <w:rFonts w:asciiTheme="majorHAnsi" w:eastAsiaTheme="minorHAnsi" w:hAnsiTheme="majorHAnsi" w:cs="Arial"/>
                <w:color w:val="auto"/>
                <w:lang w:val="en-US"/>
              </w:rPr>
              <w:t>No</w:t>
            </w:r>
          </w:p>
        </w:tc>
        <w:tc>
          <w:tcPr>
            <w:tcW w:w="5054" w:type="dxa"/>
            <w:tcBorders>
              <w:top w:val="single" w:sz="4" w:space="0" w:color="auto"/>
            </w:tcBorders>
          </w:tcPr>
          <w:p w:rsidR="00743D70" w:rsidRPr="004956B7" w:rsidRDefault="00743D70" w:rsidP="00FB214C">
            <w:pPr>
              <w:rPr>
                <w:rFonts w:asciiTheme="majorHAnsi" w:hAnsiTheme="majorHAnsi"/>
                <w:color w:val="auto"/>
                <w:lang w:val="en-US"/>
              </w:rPr>
            </w:pPr>
            <w:r w:rsidRPr="004956B7">
              <w:rPr>
                <w:rFonts w:asciiTheme="majorHAnsi" w:hAnsiTheme="majorHAnsi"/>
                <w:color w:val="auto"/>
                <w:lang w:val="en-US"/>
              </w:rPr>
              <w:t xml:space="preserve">All departments give information on requests, concerning their activities   </w:t>
            </w:r>
          </w:p>
        </w:tc>
      </w:tr>
      <w:tr w:rsidR="00457EE5" w:rsidRPr="004956B7">
        <w:tc>
          <w:tcPr>
            <w:tcW w:w="3686" w:type="dxa"/>
          </w:tcPr>
          <w:p w:rsidR="00743D70" w:rsidRPr="004956B7" w:rsidRDefault="00743D70" w:rsidP="00FB214C">
            <w:pPr>
              <w:jc w:val="both"/>
              <w:rPr>
                <w:rFonts w:asciiTheme="majorHAnsi" w:hAnsiTheme="majorHAnsi"/>
                <w:color w:val="auto"/>
                <w:lang w:val="en-US"/>
              </w:rPr>
            </w:pPr>
            <w:r w:rsidRPr="004956B7">
              <w:rPr>
                <w:rFonts w:asciiTheme="majorHAnsi" w:hAnsiTheme="majorHAnsi"/>
                <w:color w:val="auto"/>
                <w:lang w:val="en-US"/>
              </w:rPr>
              <w:t>Does the authority</w:t>
            </w:r>
            <w:r w:rsidRPr="004956B7" w:rsidDel="00120CA2">
              <w:rPr>
                <w:rFonts w:asciiTheme="majorHAnsi" w:hAnsiTheme="majorHAnsi"/>
                <w:color w:val="auto"/>
                <w:lang w:val="en-US"/>
              </w:rPr>
              <w:t xml:space="preserve"> </w:t>
            </w:r>
            <w:r w:rsidRPr="004956B7">
              <w:rPr>
                <w:rFonts w:asciiTheme="majorHAnsi" w:hAnsiTheme="majorHAnsi"/>
                <w:color w:val="auto"/>
                <w:lang w:val="en-US"/>
              </w:rPr>
              <w:t>have an RTI implementation plan? (</w:t>
            </w:r>
            <w:r w:rsidRPr="004956B7">
              <w:rPr>
                <w:rFonts w:asciiTheme="majorHAnsi" w:hAnsiTheme="majorHAnsi"/>
                <w:i/>
                <w:color w:val="auto"/>
                <w:lang w:val="en-US"/>
              </w:rPr>
              <w:t>If yes, comment on the extent to which such a plan has been operationalised</w:t>
            </w:r>
            <w:r w:rsidRPr="004956B7">
              <w:rPr>
                <w:rFonts w:asciiTheme="majorHAnsi" w:hAnsiTheme="majorHAnsi"/>
                <w:color w:val="auto"/>
                <w:lang w:val="en-US"/>
              </w:rPr>
              <w:t>)</w:t>
            </w:r>
          </w:p>
        </w:tc>
        <w:tc>
          <w:tcPr>
            <w:tcW w:w="1134" w:type="dxa"/>
          </w:tcPr>
          <w:p w:rsidR="00743D70" w:rsidRPr="004956B7" w:rsidRDefault="00743D70" w:rsidP="00FB214C">
            <w:pPr>
              <w:rPr>
                <w:rFonts w:asciiTheme="majorHAnsi" w:hAnsiTheme="majorHAnsi"/>
                <w:b/>
                <w:color w:val="auto"/>
                <w:lang w:val="en-US"/>
              </w:rPr>
            </w:pPr>
            <w:r w:rsidRPr="004956B7">
              <w:rPr>
                <w:rFonts w:asciiTheme="majorHAnsi" w:eastAsiaTheme="minorHAnsi" w:hAnsiTheme="majorHAnsi" w:cs="Arial"/>
                <w:color w:val="auto"/>
                <w:lang w:val="en-US"/>
              </w:rPr>
              <w:t>No</w:t>
            </w:r>
          </w:p>
        </w:tc>
        <w:tc>
          <w:tcPr>
            <w:tcW w:w="5054" w:type="dxa"/>
          </w:tcPr>
          <w:p w:rsidR="00743D70" w:rsidRPr="004956B7" w:rsidRDefault="00B555C5" w:rsidP="00FB214C">
            <w:pPr>
              <w:rPr>
                <w:rFonts w:asciiTheme="majorHAnsi" w:hAnsiTheme="majorHAnsi"/>
                <w:b/>
                <w:color w:val="auto"/>
                <w:lang w:val="en-US"/>
              </w:rPr>
            </w:pPr>
            <w:r w:rsidRPr="004956B7">
              <w:rPr>
                <w:rFonts w:asciiTheme="majorHAnsi" w:hAnsiTheme="majorHAnsi"/>
                <w:color w:val="auto"/>
                <w:lang w:val="en-US"/>
              </w:rPr>
              <w:t>According to the answer on the request</w:t>
            </w:r>
            <w:r w:rsidR="004956B7" w:rsidRPr="004956B7">
              <w:rPr>
                <w:rFonts w:asciiTheme="majorHAnsi" w:hAnsiTheme="majorHAnsi"/>
                <w:color w:val="auto"/>
                <w:lang w:val="en-US"/>
              </w:rPr>
              <w:t xml:space="preserve"> </w:t>
            </w:r>
            <w:r w:rsidR="004956B7" w:rsidRPr="004956B7">
              <w:rPr>
                <w:color w:val="auto"/>
              </w:rPr>
              <w:t>(</w:t>
            </w:r>
            <w:r w:rsidR="004956B7" w:rsidRPr="004956B7">
              <w:rPr>
                <w:color w:val="auto"/>
                <w:lang w:val="en-US"/>
              </w:rPr>
              <w:t>to find out this information CEDEM sent requests to all authorities).</w:t>
            </w:r>
          </w:p>
        </w:tc>
      </w:tr>
      <w:tr w:rsidR="00457EE5" w:rsidRPr="004956B7">
        <w:tc>
          <w:tcPr>
            <w:tcW w:w="3686" w:type="dxa"/>
          </w:tcPr>
          <w:p w:rsidR="00743D70" w:rsidRPr="004956B7" w:rsidRDefault="00743D70" w:rsidP="00FB214C">
            <w:pPr>
              <w:jc w:val="both"/>
              <w:rPr>
                <w:rFonts w:asciiTheme="majorHAnsi" w:hAnsiTheme="majorHAnsi"/>
                <w:color w:val="auto"/>
                <w:lang w:val="en-US"/>
              </w:rPr>
            </w:pPr>
            <w:r w:rsidRPr="004956B7">
              <w:rPr>
                <w:rFonts w:asciiTheme="majorHAnsi" w:hAnsiTheme="majorHAnsi"/>
                <w:color w:val="auto"/>
                <w:lang w:val="en-US"/>
              </w:rPr>
              <w:t>Has the authority</w:t>
            </w:r>
            <w:r w:rsidRPr="004956B7" w:rsidDel="00120CA2">
              <w:rPr>
                <w:rFonts w:asciiTheme="majorHAnsi" w:hAnsiTheme="majorHAnsi"/>
                <w:color w:val="auto"/>
                <w:lang w:val="en-US"/>
              </w:rPr>
              <w:t xml:space="preserve"> </w:t>
            </w:r>
            <w:r w:rsidRPr="004956B7">
              <w:rPr>
                <w:rFonts w:asciiTheme="majorHAnsi" w:hAnsiTheme="majorHAnsi"/>
                <w:color w:val="auto"/>
                <w:lang w:val="en-US"/>
              </w:rPr>
              <w:t xml:space="preserve">developed/ issued guidelines for receiving and responding to information requests? </w:t>
            </w:r>
            <w:r w:rsidRPr="004956B7">
              <w:rPr>
                <w:rFonts w:asciiTheme="majorHAnsi" w:hAnsiTheme="majorHAnsi"/>
                <w:i/>
                <w:color w:val="auto"/>
                <w:lang w:val="en-US"/>
              </w:rPr>
              <w:t>(If yes, comment on their usage)</w:t>
            </w:r>
          </w:p>
        </w:tc>
        <w:tc>
          <w:tcPr>
            <w:tcW w:w="1134" w:type="dxa"/>
          </w:tcPr>
          <w:p w:rsidR="00743D70" w:rsidRPr="004956B7" w:rsidRDefault="00743D70" w:rsidP="00FB214C">
            <w:pPr>
              <w:rPr>
                <w:rFonts w:asciiTheme="majorHAnsi" w:hAnsiTheme="majorHAnsi"/>
                <w:b/>
                <w:color w:val="auto"/>
                <w:lang w:val="en-US"/>
              </w:rPr>
            </w:pPr>
            <w:r w:rsidRPr="004956B7">
              <w:rPr>
                <w:rFonts w:asciiTheme="majorHAnsi" w:hAnsiTheme="majorHAnsi"/>
                <w:color w:val="auto"/>
                <w:lang w:val="en-US"/>
              </w:rPr>
              <w:t>Yes</w:t>
            </w:r>
          </w:p>
        </w:tc>
        <w:tc>
          <w:tcPr>
            <w:tcW w:w="5054" w:type="dxa"/>
          </w:tcPr>
          <w:p w:rsidR="00743D70" w:rsidRPr="004956B7" w:rsidRDefault="00743D70" w:rsidP="00FB214C">
            <w:pPr>
              <w:rPr>
                <w:rFonts w:asciiTheme="majorHAnsi" w:hAnsiTheme="majorHAnsi"/>
                <w:b/>
                <w:color w:val="auto"/>
                <w:lang w:val="en-US"/>
              </w:rPr>
            </w:pPr>
            <w:r w:rsidRPr="004956B7">
              <w:rPr>
                <w:rFonts w:asciiTheme="majorHAnsi" w:hAnsiTheme="majorHAnsi"/>
                <w:color w:val="auto"/>
                <w:lang w:val="en-US"/>
              </w:rPr>
              <w:t>Temporary order of preparation, submission of requests, registration and response to a request for information - has general provisions on receiving and responding to information requests</w:t>
            </w:r>
          </w:p>
        </w:tc>
      </w:tr>
      <w:tr w:rsidR="00457EE5" w:rsidRPr="004956B7">
        <w:tc>
          <w:tcPr>
            <w:tcW w:w="3686" w:type="dxa"/>
          </w:tcPr>
          <w:p w:rsidR="00743D70" w:rsidRPr="004956B7" w:rsidRDefault="00743D70" w:rsidP="00FB214C">
            <w:pPr>
              <w:jc w:val="both"/>
              <w:rPr>
                <w:rFonts w:asciiTheme="majorHAnsi" w:hAnsiTheme="majorHAnsi"/>
                <w:color w:val="auto"/>
                <w:lang w:val="en-US"/>
              </w:rPr>
            </w:pPr>
            <w:r w:rsidRPr="004956B7">
              <w:rPr>
                <w:rFonts w:asciiTheme="majorHAnsi" w:hAnsiTheme="majorHAnsi"/>
                <w:color w:val="auto"/>
                <w:lang w:val="en-US"/>
              </w:rPr>
              <w:t>Does the authority</w:t>
            </w:r>
            <w:r w:rsidRPr="004956B7" w:rsidDel="00120CA2">
              <w:rPr>
                <w:rFonts w:asciiTheme="majorHAnsi" w:hAnsiTheme="majorHAnsi"/>
                <w:color w:val="auto"/>
                <w:lang w:val="en-US"/>
              </w:rPr>
              <w:t xml:space="preserve"> </w:t>
            </w:r>
            <w:r w:rsidRPr="004956B7">
              <w:rPr>
                <w:rFonts w:asciiTheme="majorHAnsi" w:hAnsiTheme="majorHAnsi"/>
                <w:color w:val="auto"/>
                <w:lang w:val="en-US"/>
              </w:rPr>
              <w:t>prepare and public annual reports, including statistics on requests? (</w:t>
            </w:r>
            <w:r w:rsidRPr="004956B7">
              <w:rPr>
                <w:rFonts w:asciiTheme="majorHAnsi" w:hAnsiTheme="majorHAnsi"/>
                <w:i/>
                <w:color w:val="auto"/>
                <w:lang w:val="en-US"/>
              </w:rPr>
              <w:t>If yes probe for the availability of the latest report and the period it relates to, otherwise the any hindrances to that effect</w:t>
            </w:r>
            <w:r w:rsidRPr="004956B7">
              <w:rPr>
                <w:rFonts w:asciiTheme="majorHAnsi" w:hAnsiTheme="majorHAnsi"/>
                <w:color w:val="auto"/>
                <w:lang w:val="en-US"/>
              </w:rPr>
              <w:t>).</w:t>
            </w:r>
          </w:p>
        </w:tc>
        <w:tc>
          <w:tcPr>
            <w:tcW w:w="1134" w:type="dxa"/>
          </w:tcPr>
          <w:p w:rsidR="00743D70" w:rsidRPr="004956B7" w:rsidRDefault="00743D70" w:rsidP="00FB214C">
            <w:pPr>
              <w:rPr>
                <w:rFonts w:asciiTheme="majorHAnsi" w:hAnsiTheme="majorHAnsi"/>
                <w:color w:val="auto"/>
                <w:lang w:val="en-US"/>
              </w:rPr>
            </w:pPr>
            <w:r w:rsidRPr="004956B7">
              <w:rPr>
                <w:rFonts w:asciiTheme="majorHAnsi" w:eastAsiaTheme="minorHAnsi" w:hAnsiTheme="majorHAnsi" w:cs="Arial"/>
                <w:color w:val="auto"/>
                <w:lang w:val="en-US"/>
              </w:rPr>
              <w:t>No</w:t>
            </w:r>
          </w:p>
        </w:tc>
        <w:tc>
          <w:tcPr>
            <w:tcW w:w="5054" w:type="dxa"/>
          </w:tcPr>
          <w:p w:rsidR="00743D70" w:rsidRPr="004956B7" w:rsidRDefault="00743D70" w:rsidP="00B555C5">
            <w:pPr>
              <w:rPr>
                <w:rFonts w:asciiTheme="majorHAnsi" w:hAnsiTheme="majorHAnsi"/>
                <w:color w:val="auto"/>
              </w:rPr>
            </w:pPr>
          </w:p>
        </w:tc>
      </w:tr>
      <w:tr w:rsidR="00457EE5" w:rsidRPr="004956B7">
        <w:tc>
          <w:tcPr>
            <w:tcW w:w="3686" w:type="dxa"/>
          </w:tcPr>
          <w:p w:rsidR="00743D70" w:rsidRPr="004956B7" w:rsidRDefault="00743D70" w:rsidP="00FB214C">
            <w:pPr>
              <w:jc w:val="both"/>
              <w:rPr>
                <w:rFonts w:asciiTheme="majorHAnsi" w:hAnsiTheme="majorHAnsi"/>
                <w:color w:val="auto"/>
                <w:lang w:val="en-US"/>
              </w:rPr>
            </w:pPr>
            <w:r w:rsidRPr="004956B7">
              <w:rPr>
                <w:rFonts w:asciiTheme="majorHAnsi" w:hAnsiTheme="majorHAnsi"/>
                <w:color w:val="auto"/>
                <w:lang w:val="en-US"/>
              </w:rPr>
              <w:t>Has the authority</w:t>
            </w:r>
            <w:r w:rsidRPr="004956B7" w:rsidDel="00120CA2">
              <w:rPr>
                <w:rFonts w:asciiTheme="majorHAnsi" w:hAnsiTheme="majorHAnsi"/>
                <w:color w:val="auto"/>
                <w:lang w:val="en-US"/>
              </w:rPr>
              <w:t xml:space="preserve"> </w:t>
            </w:r>
            <w:r w:rsidRPr="004956B7">
              <w:rPr>
                <w:rFonts w:asciiTheme="majorHAnsi" w:hAnsiTheme="majorHAnsi"/>
                <w:color w:val="auto"/>
                <w:lang w:val="en-US"/>
              </w:rPr>
              <w:t>provided RTI training to its information officers? (</w:t>
            </w:r>
            <w:r w:rsidRPr="004956B7">
              <w:rPr>
                <w:rFonts w:asciiTheme="majorHAnsi" w:hAnsiTheme="majorHAnsi"/>
                <w:i/>
                <w:color w:val="auto"/>
                <w:lang w:val="en-US"/>
              </w:rPr>
              <w:t>If yes, comment on when the most recent training programme was conducted</w:t>
            </w:r>
            <w:r w:rsidRPr="004956B7">
              <w:rPr>
                <w:rFonts w:asciiTheme="majorHAnsi" w:hAnsiTheme="majorHAnsi"/>
                <w:color w:val="auto"/>
                <w:lang w:val="en-US"/>
              </w:rPr>
              <w:t>).</w:t>
            </w:r>
          </w:p>
        </w:tc>
        <w:tc>
          <w:tcPr>
            <w:tcW w:w="1134" w:type="dxa"/>
          </w:tcPr>
          <w:p w:rsidR="00743D70" w:rsidRPr="004956B7" w:rsidRDefault="00743D70" w:rsidP="00FB214C">
            <w:pPr>
              <w:rPr>
                <w:rFonts w:asciiTheme="majorHAnsi" w:hAnsiTheme="majorHAnsi"/>
                <w:color w:val="auto"/>
                <w:lang w:val="en-US"/>
              </w:rPr>
            </w:pPr>
            <w:r w:rsidRPr="004956B7">
              <w:rPr>
                <w:rFonts w:asciiTheme="majorHAnsi" w:eastAsiaTheme="minorHAnsi" w:hAnsiTheme="majorHAnsi" w:cs="Arial"/>
                <w:color w:val="auto"/>
                <w:lang w:val="en-US"/>
              </w:rPr>
              <w:t>No</w:t>
            </w:r>
          </w:p>
        </w:tc>
        <w:tc>
          <w:tcPr>
            <w:tcW w:w="5054" w:type="dxa"/>
          </w:tcPr>
          <w:p w:rsidR="00743D70" w:rsidRPr="004956B7" w:rsidRDefault="00B555C5" w:rsidP="00FB214C">
            <w:pPr>
              <w:rPr>
                <w:rFonts w:asciiTheme="majorHAnsi" w:hAnsiTheme="majorHAnsi"/>
                <w:color w:val="auto"/>
                <w:lang w:val="en-US"/>
              </w:rPr>
            </w:pPr>
            <w:r w:rsidRPr="004956B7">
              <w:rPr>
                <w:rFonts w:asciiTheme="majorHAnsi" w:hAnsiTheme="majorHAnsi"/>
                <w:color w:val="auto"/>
                <w:lang w:val="en-US"/>
              </w:rPr>
              <w:t>According to the answer on the request</w:t>
            </w:r>
            <w:r w:rsidR="004956B7" w:rsidRPr="004956B7">
              <w:rPr>
                <w:rFonts w:asciiTheme="majorHAnsi" w:hAnsiTheme="majorHAnsi"/>
                <w:color w:val="auto"/>
                <w:lang w:val="en-US"/>
              </w:rPr>
              <w:t xml:space="preserve"> </w:t>
            </w:r>
            <w:r w:rsidR="004956B7" w:rsidRPr="004956B7">
              <w:rPr>
                <w:color w:val="auto"/>
              </w:rPr>
              <w:t>(</w:t>
            </w:r>
            <w:r w:rsidR="004956B7" w:rsidRPr="004956B7">
              <w:rPr>
                <w:color w:val="auto"/>
                <w:lang w:val="en-US"/>
              </w:rPr>
              <w:t>to find out this information CEDEM sent requests to all authorities).</w:t>
            </w:r>
          </w:p>
        </w:tc>
      </w:tr>
    </w:tbl>
    <w:p w:rsidR="00743D70" w:rsidRPr="004956B7" w:rsidRDefault="00743D70" w:rsidP="00743D70">
      <w:pPr>
        <w:rPr>
          <w:rFonts w:asciiTheme="majorHAnsi" w:hAnsiTheme="majorHAnsi"/>
          <w:color w:val="auto"/>
          <w:lang w:val="en-US"/>
        </w:rPr>
      </w:pPr>
    </w:p>
    <w:p w:rsidR="00743D70" w:rsidRPr="004956B7" w:rsidRDefault="00743D70" w:rsidP="00743D70">
      <w:pPr>
        <w:rPr>
          <w:rFonts w:asciiTheme="majorHAnsi" w:hAnsiTheme="majorHAnsi"/>
          <w:color w:val="auto"/>
          <w:lang w:val="en-US"/>
        </w:rPr>
      </w:pPr>
    </w:p>
    <w:p w:rsidR="00743D70" w:rsidRPr="004956B7" w:rsidRDefault="00743D70" w:rsidP="00743CBE">
      <w:pPr>
        <w:pStyle w:val="ListParagraph"/>
        <w:numPr>
          <w:ilvl w:val="0"/>
          <w:numId w:val="13"/>
        </w:numPr>
        <w:rPr>
          <w:rFonts w:asciiTheme="majorHAnsi" w:hAnsiTheme="majorHAnsi"/>
          <w:b/>
          <w:color w:val="auto"/>
          <w:lang w:val="en-US"/>
        </w:rPr>
      </w:pPr>
      <w:r w:rsidRPr="004956B7">
        <w:rPr>
          <w:rFonts w:asciiTheme="majorHAnsi" w:hAnsiTheme="majorHAnsi"/>
          <w:b/>
          <w:color w:val="auto"/>
          <w:lang w:val="en-US"/>
        </w:rPr>
        <w:t>Processing of Requests</w:t>
      </w:r>
    </w:p>
    <w:p w:rsidR="00A23E48" w:rsidRPr="004956B7" w:rsidRDefault="00A23E48" w:rsidP="00BE1EE1">
      <w:pPr>
        <w:pStyle w:val="NormalWeb"/>
        <w:shd w:val="clear" w:color="auto" w:fill="FFFFFF"/>
        <w:spacing w:before="0" w:beforeAutospacing="0" w:after="0" w:afterAutospacing="0" w:line="315" w:lineRule="atLeast"/>
        <w:jc w:val="both"/>
        <w:textAlignment w:val="baseline"/>
        <w:rPr>
          <w:rFonts w:eastAsia="Cambria"/>
        </w:rPr>
      </w:pPr>
    </w:p>
    <w:tbl>
      <w:tblPr>
        <w:tblW w:w="11766"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874"/>
        <w:gridCol w:w="850"/>
        <w:gridCol w:w="992"/>
        <w:gridCol w:w="993"/>
        <w:gridCol w:w="969"/>
        <w:gridCol w:w="1225"/>
        <w:gridCol w:w="1134"/>
        <w:gridCol w:w="850"/>
        <w:gridCol w:w="2461"/>
      </w:tblGrid>
      <w:tr w:rsidR="00B555C5" w:rsidRPr="004956B7">
        <w:trPr>
          <w:trHeight w:val="1215"/>
        </w:trPr>
        <w:tc>
          <w:tcPr>
            <w:tcW w:w="1418" w:type="dxa"/>
            <w:shd w:val="clear" w:color="auto" w:fill="auto"/>
            <w:noWrap/>
            <w:vAlign w:val="bottom"/>
          </w:tcPr>
          <w:p w:rsidR="00B555C5" w:rsidRPr="004956B7" w:rsidRDefault="00B555C5" w:rsidP="0014279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 </w:t>
            </w:r>
          </w:p>
        </w:tc>
        <w:tc>
          <w:tcPr>
            <w:tcW w:w="874" w:type="dxa"/>
            <w:shd w:val="clear" w:color="auto" w:fill="auto"/>
            <w:vAlign w:val="bottom"/>
          </w:tcPr>
          <w:p w:rsidR="00B555C5" w:rsidRPr="004956B7" w:rsidRDefault="00B555C5" w:rsidP="0014279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Date Request Submitted</w:t>
            </w:r>
          </w:p>
        </w:tc>
        <w:tc>
          <w:tcPr>
            <w:tcW w:w="850" w:type="dxa"/>
            <w:shd w:val="clear" w:color="auto" w:fill="auto"/>
            <w:vAlign w:val="bottom"/>
          </w:tcPr>
          <w:p w:rsidR="00B555C5" w:rsidRPr="004956B7" w:rsidRDefault="00B555C5" w:rsidP="0014279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How Request was Filed</w:t>
            </w:r>
          </w:p>
        </w:tc>
        <w:tc>
          <w:tcPr>
            <w:tcW w:w="992" w:type="dxa"/>
            <w:shd w:val="clear" w:color="auto" w:fill="auto"/>
            <w:vAlign w:val="bottom"/>
          </w:tcPr>
          <w:p w:rsidR="00B555C5" w:rsidRPr="004956B7" w:rsidRDefault="00B555C5" w:rsidP="0014279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Date Receipt Received</w:t>
            </w:r>
          </w:p>
        </w:tc>
        <w:tc>
          <w:tcPr>
            <w:tcW w:w="993" w:type="dxa"/>
            <w:shd w:val="clear" w:color="auto" w:fill="auto"/>
            <w:vAlign w:val="bottom"/>
          </w:tcPr>
          <w:p w:rsidR="00B555C5" w:rsidRPr="004956B7" w:rsidRDefault="00B555C5" w:rsidP="0014279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Submitted (Y/N)</w:t>
            </w:r>
          </w:p>
        </w:tc>
        <w:tc>
          <w:tcPr>
            <w:tcW w:w="969" w:type="dxa"/>
            <w:shd w:val="clear" w:color="auto" w:fill="auto"/>
            <w:vAlign w:val="bottom"/>
          </w:tcPr>
          <w:p w:rsidR="00B555C5" w:rsidRPr="004956B7" w:rsidRDefault="00B555C5" w:rsidP="0014279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Date, if any, of response</w:t>
            </w:r>
          </w:p>
        </w:tc>
        <w:tc>
          <w:tcPr>
            <w:tcW w:w="1225" w:type="dxa"/>
            <w:vAlign w:val="bottom"/>
          </w:tcPr>
          <w:p w:rsidR="00B555C5" w:rsidRPr="004956B7" w:rsidRDefault="00B555C5" w:rsidP="0014279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Result</w:t>
            </w:r>
          </w:p>
        </w:tc>
        <w:tc>
          <w:tcPr>
            <w:tcW w:w="1134" w:type="dxa"/>
          </w:tcPr>
          <w:p w:rsidR="00B555C5" w:rsidRPr="004956B7" w:rsidRDefault="00B555C5" w:rsidP="0014279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How information provided</w:t>
            </w:r>
          </w:p>
        </w:tc>
        <w:tc>
          <w:tcPr>
            <w:tcW w:w="850" w:type="dxa"/>
            <w:shd w:val="clear" w:color="auto" w:fill="auto"/>
            <w:vAlign w:val="bottom"/>
          </w:tcPr>
          <w:p w:rsidR="00B555C5" w:rsidRPr="004956B7" w:rsidRDefault="00B555C5" w:rsidP="0014279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Fee charged, if any</w:t>
            </w:r>
          </w:p>
        </w:tc>
        <w:tc>
          <w:tcPr>
            <w:tcW w:w="2461" w:type="dxa"/>
            <w:shd w:val="clear" w:color="auto" w:fill="auto"/>
            <w:vAlign w:val="bottom"/>
          </w:tcPr>
          <w:p w:rsidR="00B555C5" w:rsidRPr="004956B7" w:rsidRDefault="00B555C5" w:rsidP="0014279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Comments</w:t>
            </w:r>
          </w:p>
        </w:tc>
      </w:tr>
      <w:tr w:rsidR="00B555C5" w:rsidRPr="004956B7">
        <w:trPr>
          <w:trHeight w:val="300"/>
        </w:trPr>
        <w:tc>
          <w:tcPr>
            <w:tcW w:w="1418" w:type="dxa"/>
            <w:shd w:val="clear" w:color="auto" w:fill="auto"/>
            <w:noWrap/>
            <w:vAlign w:val="bottom"/>
          </w:tcPr>
          <w:p w:rsidR="00B555C5" w:rsidRPr="004956B7" w:rsidRDefault="00B555C5" w:rsidP="0014279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PJSC Ukrzaliznytsia, Question  1</w:t>
            </w:r>
          </w:p>
        </w:tc>
        <w:tc>
          <w:tcPr>
            <w:tcW w:w="874" w:type="dxa"/>
            <w:shd w:val="clear" w:color="auto" w:fill="auto"/>
            <w:noWrap/>
            <w:vAlign w:val="bottom"/>
          </w:tcPr>
          <w:p w:rsidR="00B555C5" w:rsidRPr="004956B7" w:rsidRDefault="00B555C5" w:rsidP="0014279E">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10.07.17</w:t>
            </w:r>
          </w:p>
        </w:tc>
        <w:tc>
          <w:tcPr>
            <w:tcW w:w="850" w:type="dxa"/>
            <w:shd w:val="clear" w:color="auto" w:fill="auto"/>
            <w:noWrap/>
            <w:vAlign w:val="bottom"/>
          </w:tcPr>
          <w:p w:rsidR="00B555C5" w:rsidRPr="004956B7" w:rsidRDefault="00B555C5" w:rsidP="0014279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e-mail</w:t>
            </w:r>
          </w:p>
        </w:tc>
        <w:tc>
          <w:tcPr>
            <w:tcW w:w="992" w:type="dxa"/>
            <w:shd w:val="clear" w:color="auto" w:fill="auto"/>
            <w:noWrap/>
            <w:vAlign w:val="bottom"/>
          </w:tcPr>
          <w:p w:rsidR="00B555C5" w:rsidRPr="004956B7" w:rsidRDefault="00B555C5" w:rsidP="0014279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no</w:t>
            </w:r>
          </w:p>
        </w:tc>
        <w:tc>
          <w:tcPr>
            <w:tcW w:w="993" w:type="dxa"/>
            <w:shd w:val="clear" w:color="auto" w:fill="auto"/>
            <w:noWrap/>
            <w:vAlign w:val="bottom"/>
          </w:tcPr>
          <w:p w:rsidR="00B555C5" w:rsidRPr="004956B7" w:rsidRDefault="00B555C5" w:rsidP="0014279E">
            <w:pPr>
              <w:rPr>
                <w:rFonts w:asciiTheme="majorHAnsi" w:eastAsia="Times New Roman" w:hAnsiTheme="majorHAnsi"/>
                <w:color w:val="auto"/>
                <w:sz w:val="20"/>
                <w:szCs w:val="20"/>
                <w:lang w:val="en-US" w:eastAsia="en-GB"/>
              </w:rPr>
            </w:pPr>
            <w:r w:rsidRPr="004956B7">
              <w:rPr>
                <w:rFonts w:asciiTheme="majorHAnsi" w:eastAsia="Times New Roman" w:hAnsiTheme="majorHAnsi"/>
                <w:color w:val="auto"/>
                <w:sz w:val="20"/>
                <w:szCs w:val="20"/>
                <w:lang w:val="en-US" w:eastAsia="en-GB"/>
              </w:rPr>
              <w:t>yes</w:t>
            </w:r>
          </w:p>
        </w:tc>
        <w:tc>
          <w:tcPr>
            <w:tcW w:w="969" w:type="dxa"/>
            <w:shd w:val="clear" w:color="auto" w:fill="auto"/>
            <w:noWrap/>
            <w:vAlign w:val="bottom"/>
          </w:tcPr>
          <w:p w:rsidR="00B555C5" w:rsidRPr="004956B7" w:rsidRDefault="00B555C5" w:rsidP="0014279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12.07.17</w:t>
            </w:r>
          </w:p>
        </w:tc>
        <w:tc>
          <w:tcPr>
            <w:tcW w:w="1225" w:type="dxa"/>
            <w:vAlign w:val="bottom"/>
          </w:tcPr>
          <w:p w:rsidR="00B555C5" w:rsidRPr="004956B7" w:rsidRDefault="00B555C5" w:rsidP="0014279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Information received</w:t>
            </w:r>
          </w:p>
        </w:tc>
        <w:tc>
          <w:tcPr>
            <w:tcW w:w="1134" w:type="dxa"/>
            <w:vAlign w:val="bottom"/>
          </w:tcPr>
          <w:p w:rsidR="00B555C5" w:rsidRPr="004956B7" w:rsidRDefault="00B555C5" w:rsidP="00B555C5">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Electronic copy,</w:t>
            </w:r>
          </w:p>
          <w:p w:rsidR="00B555C5" w:rsidRPr="004956B7" w:rsidRDefault="00B555C5" w:rsidP="00B555C5">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Hard copy</w:t>
            </w:r>
          </w:p>
        </w:tc>
        <w:tc>
          <w:tcPr>
            <w:tcW w:w="850" w:type="dxa"/>
            <w:shd w:val="clear" w:color="auto" w:fill="auto"/>
            <w:noWrap/>
            <w:vAlign w:val="bottom"/>
          </w:tcPr>
          <w:p w:rsidR="00B555C5" w:rsidRPr="004956B7" w:rsidRDefault="00B555C5" w:rsidP="0014279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Free of charge</w:t>
            </w:r>
          </w:p>
        </w:tc>
        <w:tc>
          <w:tcPr>
            <w:tcW w:w="2461" w:type="dxa"/>
            <w:shd w:val="clear" w:color="auto" w:fill="auto"/>
            <w:noWrap/>
            <w:vAlign w:val="bottom"/>
          </w:tcPr>
          <w:p w:rsidR="00B555C5" w:rsidRPr="004956B7" w:rsidRDefault="00B555C5" w:rsidP="0014279E">
            <w:pPr>
              <w:rPr>
                <w:rFonts w:asciiTheme="majorHAnsi" w:eastAsia="Times New Roman" w:hAnsiTheme="majorHAnsi"/>
                <w:color w:val="auto"/>
                <w:sz w:val="20"/>
                <w:szCs w:val="20"/>
                <w:lang w:eastAsia="en-GB"/>
              </w:rPr>
            </w:pPr>
          </w:p>
        </w:tc>
      </w:tr>
      <w:tr w:rsidR="00B555C5" w:rsidRPr="004956B7">
        <w:trPr>
          <w:trHeight w:val="300"/>
        </w:trPr>
        <w:tc>
          <w:tcPr>
            <w:tcW w:w="1418" w:type="dxa"/>
            <w:shd w:val="clear" w:color="auto" w:fill="auto"/>
            <w:noWrap/>
            <w:vAlign w:val="bottom"/>
          </w:tcPr>
          <w:p w:rsidR="00B555C5" w:rsidRPr="004956B7" w:rsidRDefault="00B555C5" w:rsidP="0014279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PJSC Ukrzaliznytsia, Question  2</w:t>
            </w:r>
          </w:p>
        </w:tc>
        <w:tc>
          <w:tcPr>
            <w:tcW w:w="874" w:type="dxa"/>
            <w:shd w:val="clear" w:color="auto" w:fill="auto"/>
            <w:noWrap/>
            <w:vAlign w:val="bottom"/>
          </w:tcPr>
          <w:p w:rsidR="00B555C5" w:rsidRPr="004956B7" w:rsidRDefault="00B555C5" w:rsidP="0014279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 05.09.17</w:t>
            </w:r>
          </w:p>
        </w:tc>
        <w:tc>
          <w:tcPr>
            <w:tcW w:w="850" w:type="dxa"/>
            <w:shd w:val="clear" w:color="auto" w:fill="auto"/>
            <w:noWrap/>
            <w:vAlign w:val="bottom"/>
          </w:tcPr>
          <w:p w:rsidR="00B555C5" w:rsidRPr="004956B7" w:rsidRDefault="00B555C5" w:rsidP="0014279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e-mail</w:t>
            </w:r>
          </w:p>
        </w:tc>
        <w:tc>
          <w:tcPr>
            <w:tcW w:w="992" w:type="dxa"/>
            <w:shd w:val="clear" w:color="auto" w:fill="auto"/>
            <w:noWrap/>
            <w:vAlign w:val="bottom"/>
          </w:tcPr>
          <w:p w:rsidR="00B555C5" w:rsidRPr="004956B7" w:rsidRDefault="00B555C5" w:rsidP="0014279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no</w:t>
            </w:r>
          </w:p>
        </w:tc>
        <w:tc>
          <w:tcPr>
            <w:tcW w:w="993" w:type="dxa"/>
            <w:shd w:val="clear" w:color="auto" w:fill="auto"/>
            <w:noWrap/>
            <w:vAlign w:val="bottom"/>
          </w:tcPr>
          <w:p w:rsidR="00B555C5" w:rsidRPr="004956B7" w:rsidRDefault="00B555C5" w:rsidP="0014279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yes</w:t>
            </w:r>
          </w:p>
        </w:tc>
        <w:tc>
          <w:tcPr>
            <w:tcW w:w="969" w:type="dxa"/>
            <w:shd w:val="clear" w:color="auto" w:fill="auto"/>
            <w:noWrap/>
            <w:vAlign w:val="bottom"/>
          </w:tcPr>
          <w:p w:rsidR="00B555C5" w:rsidRPr="004956B7" w:rsidRDefault="00B555C5" w:rsidP="0014279E">
            <w:pPr>
              <w:rPr>
                <w:rFonts w:asciiTheme="majorHAnsi" w:eastAsia="Times New Roman" w:hAnsiTheme="majorHAnsi"/>
                <w:color w:val="auto"/>
                <w:sz w:val="20"/>
                <w:szCs w:val="20"/>
                <w:lang w:eastAsia="en-GB"/>
              </w:rPr>
            </w:pPr>
          </w:p>
        </w:tc>
        <w:tc>
          <w:tcPr>
            <w:tcW w:w="1225" w:type="dxa"/>
          </w:tcPr>
          <w:p w:rsidR="00B555C5" w:rsidRPr="00B237BB" w:rsidRDefault="00B237BB" w:rsidP="0014279E">
            <w:pPr>
              <w:rPr>
                <w:rFonts w:asciiTheme="majorHAnsi" w:eastAsia="Times New Roman" w:hAnsiTheme="majorHAnsi"/>
                <w:color w:val="auto"/>
                <w:sz w:val="20"/>
                <w:szCs w:val="20"/>
                <w:lang w:val="en-US" w:eastAsia="en-GB"/>
              </w:rPr>
            </w:pPr>
            <w:r>
              <w:rPr>
                <w:rFonts w:asciiTheme="majorHAnsi" w:eastAsia="Times New Roman" w:hAnsiTheme="majorHAnsi"/>
                <w:color w:val="auto"/>
                <w:sz w:val="20"/>
                <w:szCs w:val="20"/>
                <w:lang w:val="en-US" w:eastAsia="en-GB"/>
              </w:rPr>
              <w:t>Mute refusal</w:t>
            </w:r>
          </w:p>
        </w:tc>
        <w:tc>
          <w:tcPr>
            <w:tcW w:w="1134" w:type="dxa"/>
          </w:tcPr>
          <w:p w:rsidR="00B555C5" w:rsidRPr="004956B7" w:rsidRDefault="00B555C5" w:rsidP="0014279E">
            <w:pPr>
              <w:rPr>
                <w:rFonts w:asciiTheme="majorHAnsi" w:eastAsia="Times New Roman" w:hAnsiTheme="majorHAnsi"/>
                <w:color w:val="auto"/>
                <w:sz w:val="20"/>
                <w:szCs w:val="20"/>
                <w:lang w:eastAsia="en-GB"/>
              </w:rPr>
            </w:pPr>
          </w:p>
        </w:tc>
        <w:tc>
          <w:tcPr>
            <w:tcW w:w="850" w:type="dxa"/>
            <w:shd w:val="clear" w:color="auto" w:fill="auto"/>
            <w:noWrap/>
            <w:vAlign w:val="bottom"/>
          </w:tcPr>
          <w:p w:rsidR="00B555C5" w:rsidRPr="004956B7" w:rsidRDefault="00B555C5" w:rsidP="0014279E">
            <w:pPr>
              <w:rPr>
                <w:rFonts w:asciiTheme="majorHAnsi" w:eastAsia="Times New Roman" w:hAnsiTheme="majorHAnsi"/>
                <w:color w:val="auto"/>
                <w:sz w:val="20"/>
                <w:szCs w:val="20"/>
                <w:lang w:eastAsia="en-GB"/>
              </w:rPr>
            </w:pPr>
          </w:p>
        </w:tc>
        <w:tc>
          <w:tcPr>
            <w:tcW w:w="2461" w:type="dxa"/>
            <w:shd w:val="clear" w:color="auto" w:fill="auto"/>
            <w:noWrap/>
            <w:vAlign w:val="bottom"/>
          </w:tcPr>
          <w:p w:rsidR="00B555C5" w:rsidRPr="004956B7" w:rsidRDefault="00B555C5" w:rsidP="0095653E">
            <w:pPr>
              <w:rPr>
                <w:rFonts w:asciiTheme="majorHAnsi" w:eastAsia="Times New Roman" w:hAnsiTheme="majorHAnsi"/>
                <w:color w:val="auto"/>
                <w:sz w:val="20"/>
                <w:szCs w:val="20"/>
                <w:lang w:eastAsia="en-GB"/>
              </w:rPr>
            </w:pPr>
            <w:r w:rsidRPr="004956B7">
              <w:rPr>
                <w:rFonts w:asciiTheme="majorHAnsi" w:eastAsia="Times New Roman" w:hAnsiTheme="majorHAnsi"/>
                <w:color w:val="auto"/>
                <w:sz w:val="20"/>
                <w:szCs w:val="20"/>
                <w:lang w:eastAsia="en-GB"/>
              </w:rPr>
              <w:t> </w:t>
            </w:r>
            <w:r w:rsidR="00B237BB" w:rsidRPr="004956B7">
              <w:rPr>
                <w:rFonts w:asciiTheme="majorHAnsi" w:eastAsia="Times New Roman" w:hAnsiTheme="majorHAnsi"/>
                <w:color w:val="auto"/>
                <w:sz w:val="20"/>
                <w:szCs w:val="20"/>
                <w:lang w:eastAsia="en-GB"/>
              </w:rPr>
              <w:t>PJSC</w:t>
            </w:r>
            <w:r w:rsidR="00B237BB">
              <w:rPr>
                <w:rFonts w:asciiTheme="majorHAnsi" w:eastAsia="Times New Roman" w:hAnsiTheme="majorHAnsi"/>
                <w:color w:val="auto"/>
                <w:sz w:val="20"/>
                <w:szCs w:val="20"/>
                <w:lang w:eastAsia="en-GB"/>
              </w:rPr>
              <w:t xml:space="preserve"> fail</w:t>
            </w:r>
            <w:r w:rsidR="0095653E">
              <w:rPr>
                <w:rFonts w:asciiTheme="majorHAnsi" w:eastAsia="Times New Roman" w:hAnsiTheme="majorHAnsi"/>
                <w:color w:val="auto"/>
                <w:sz w:val="20"/>
                <w:szCs w:val="20"/>
                <w:lang w:eastAsia="en-GB"/>
              </w:rPr>
              <w:t>ed</w:t>
            </w:r>
            <w:r w:rsidR="00B237BB">
              <w:rPr>
                <w:rFonts w:asciiTheme="majorHAnsi" w:eastAsia="Times New Roman" w:hAnsiTheme="majorHAnsi"/>
                <w:color w:val="auto"/>
                <w:sz w:val="20"/>
                <w:szCs w:val="20"/>
                <w:lang w:eastAsia="en-GB"/>
              </w:rPr>
              <w:t xml:space="preserve"> to respond within 5 working days, as it should. </w:t>
            </w:r>
          </w:p>
        </w:tc>
      </w:tr>
    </w:tbl>
    <w:p w:rsidR="002F007F" w:rsidRPr="004956B7" w:rsidRDefault="002F007F" w:rsidP="00B555C5">
      <w:pPr>
        <w:pStyle w:val="NormalWeb"/>
        <w:shd w:val="clear" w:color="auto" w:fill="FFFFFF"/>
        <w:spacing w:before="0" w:beforeAutospacing="0" w:after="0" w:afterAutospacing="0" w:line="315" w:lineRule="atLeast"/>
        <w:jc w:val="both"/>
        <w:textAlignment w:val="baseline"/>
        <w:rPr>
          <w:rStyle w:val="Strong"/>
          <w:rFonts w:ascii="Cambria" w:eastAsia="Cambria" w:hAnsi="Cambria"/>
          <w:color w:val="000000"/>
          <w:lang w:val="en-GB"/>
        </w:rPr>
      </w:pPr>
    </w:p>
    <w:p w:rsidR="002F007F" w:rsidRPr="004956B7" w:rsidRDefault="002F007F" w:rsidP="00BE1EE1">
      <w:pPr>
        <w:pStyle w:val="NormalWeb"/>
        <w:shd w:val="clear" w:color="auto" w:fill="FFFFFF"/>
        <w:spacing w:before="0" w:beforeAutospacing="0" w:after="0" w:afterAutospacing="0" w:line="315" w:lineRule="atLeast"/>
        <w:jc w:val="both"/>
        <w:textAlignment w:val="baseline"/>
        <w:rPr>
          <w:rStyle w:val="Strong"/>
        </w:rPr>
      </w:pPr>
    </w:p>
    <w:p w:rsidR="002F007F" w:rsidRPr="004956B7" w:rsidRDefault="002F007F" w:rsidP="00BE1EE1">
      <w:pPr>
        <w:pStyle w:val="NormalWeb"/>
        <w:shd w:val="clear" w:color="auto" w:fill="FFFFFF"/>
        <w:spacing w:before="0" w:beforeAutospacing="0" w:after="0" w:afterAutospacing="0" w:line="315" w:lineRule="atLeast"/>
        <w:jc w:val="both"/>
        <w:textAlignment w:val="baseline"/>
        <w:rPr>
          <w:rStyle w:val="Strong"/>
        </w:rPr>
      </w:pPr>
    </w:p>
    <w:p w:rsidR="0014279E" w:rsidRPr="004956B7" w:rsidRDefault="0014279E" w:rsidP="00BE1EE1">
      <w:pPr>
        <w:pStyle w:val="NormalWeb"/>
        <w:shd w:val="clear" w:color="auto" w:fill="FFFFFF"/>
        <w:spacing w:before="0" w:beforeAutospacing="0" w:after="0" w:afterAutospacing="0" w:line="315" w:lineRule="atLeast"/>
        <w:jc w:val="both"/>
        <w:textAlignment w:val="baseline"/>
        <w:rPr>
          <w:rStyle w:val="Strong"/>
        </w:rPr>
      </w:pPr>
    </w:p>
    <w:p w:rsidR="0014279E" w:rsidRPr="004956B7" w:rsidRDefault="0014279E" w:rsidP="00BE1EE1">
      <w:pPr>
        <w:pStyle w:val="NormalWeb"/>
        <w:shd w:val="clear" w:color="auto" w:fill="FFFFFF"/>
        <w:spacing w:before="0" w:beforeAutospacing="0" w:after="0" w:afterAutospacing="0" w:line="315" w:lineRule="atLeast"/>
        <w:jc w:val="both"/>
        <w:textAlignment w:val="baseline"/>
        <w:rPr>
          <w:rStyle w:val="Strong"/>
        </w:rPr>
      </w:pPr>
    </w:p>
    <w:p w:rsidR="0014279E" w:rsidRPr="004956B7" w:rsidRDefault="0014279E" w:rsidP="00BE1EE1">
      <w:pPr>
        <w:pStyle w:val="NormalWeb"/>
        <w:shd w:val="clear" w:color="auto" w:fill="FFFFFF"/>
        <w:spacing w:before="0" w:beforeAutospacing="0" w:after="0" w:afterAutospacing="0" w:line="315" w:lineRule="atLeast"/>
        <w:jc w:val="both"/>
        <w:textAlignment w:val="baseline"/>
        <w:rPr>
          <w:rStyle w:val="Strong"/>
        </w:rPr>
      </w:pPr>
    </w:p>
    <w:p w:rsidR="0014279E" w:rsidRPr="004956B7" w:rsidRDefault="0014279E" w:rsidP="00BE1EE1">
      <w:pPr>
        <w:pStyle w:val="NormalWeb"/>
        <w:shd w:val="clear" w:color="auto" w:fill="FFFFFF"/>
        <w:spacing w:before="0" w:beforeAutospacing="0" w:after="0" w:afterAutospacing="0" w:line="315" w:lineRule="atLeast"/>
        <w:jc w:val="both"/>
        <w:textAlignment w:val="baseline"/>
        <w:rPr>
          <w:rStyle w:val="Strong"/>
        </w:rPr>
      </w:pPr>
    </w:p>
    <w:p w:rsidR="0014279E" w:rsidRPr="004956B7" w:rsidRDefault="0014279E" w:rsidP="00BE1EE1">
      <w:pPr>
        <w:pStyle w:val="NormalWeb"/>
        <w:shd w:val="clear" w:color="auto" w:fill="FFFFFF"/>
        <w:spacing w:before="0" w:beforeAutospacing="0" w:after="0" w:afterAutospacing="0" w:line="315" w:lineRule="atLeast"/>
        <w:jc w:val="both"/>
        <w:textAlignment w:val="baseline"/>
        <w:rPr>
          <w:rStyle w:val="Strong"/>
        </w:rPr>
      </w:pPr>
    </w:p>
    <w:p w:rsidR="0014279E" w:rsidRPr="004956B7" w:rsidRDefault="0014279E" w:rsidP="00BE1EE1">
      <w:pPr>
        <w:pStyle w:val="NormalWeb"/>
        <w:shd w:val="clear" w:color="auto" w:fill="FFFFFF"/>
        <w:spacing w:before="0" w:beforeAutospacing="0" w:after="0" w:afterAutospacing="0" w:line="315" w:lineRule="atLeast"/>
        <w:jc w:val="both"/>
        <w:textAlignment w:val="baseline"/>
        <w:rPr>
          <w:rStyle w:val="Strong"/>
        </w:rPr>
      </w:pPr>
    </w:p>
    <w:p w:rsidR="00BE1EE1" w:rsidRDefault="00BE1EE1" w:rsidP="00BE1EE1">
      <w:pPr>
        <w:pStyle w:val="NormalWeb"/>
        <w:shd w:val="clear" w:color="auto" w:fill="FFFFFF"/>
        <w:spacing w:before="0" w:beforeAutospacing="0" w:after="0" w:afterAutospacing="0" w:line="315" w:lineRule="atLeast"/>
        <w:jc w:val="both"/>
        <w:textAlignment w:val="baseline"/>
        <w:rPr>
          <w:rFonts w:asciiTheme="majorHAnsi" w:hAnsiTheme="majorHAnsi" w:cs="Arial"/>
          <w:i/>
        </w:rPr>
      </w:pPr>
      <w:r w:rsidRPr="004956B7">
        <w:rPr>
          <w:rStyle w:val="Strong"/>
          <w:rFonts w:asciiTheme="majorHAnsi" w:hAnsiTheme="majorHAnsi" w:cs="Arial"/>
          <w:i/>
          <w:bdr w:val="none" w:sz="0" w:space="0" w:color="auto" w:frame="1"/>
        </w:rPr>
        <w:t>Centre for Democracy and Rule of Law (CEDEM)</w:t>
      </w:r>
      <w:r w:rsidRPr="004956B7">
        <w:rPr>
          <w:rFonts w:asciiTheme="majorHAnsi" w:hAnsiTheme="majorHAnsi" w:cs="Arial"/>
          <w:i/>
        </w:rPr>
        <w:t> is a think-and-act tank, which has been working in the civil society sector of Ukraine since 2005 channelling its efforts for development of independent media, support of civic platforms and movements, and building a legal state in Ukraine.</w:t>
      </w:r>
    </w:p>
    <w:p w:rsidR="00457EE5" w:rsidRPr="004956B7" w:rsidRDefault="00457EE5" w:rsidP="00BE1EE1">
      <w:pPr>
        <w:pStyle w:val="NormalWeb"/>
        <w:shd w:val="clear" w:color="auto" w:fill="FFFFFF"/>
        <w:spacing w:before="0" w:beforeAutospacing="0" w:after="0" w:afterAutospacing="0" w:line="315" w:lineRule="atLeast"/>
        <w:jc w:val="both"/>
        <w:textAlignment w:val="baseline"/>
        <w:rPr>
          <w:rFonts w:asciiTheme="majorHAnsi" w:hAnsiTheme="majorHAnsi" w:cs="Arial"/>
          <w:i/>
        </w:rPr>
      </w:pPr>
    </w:p>
    <w:p w:rsidR="00BE1EE1" w:rsidRPr="004956B7" w:rsidRDefault="0013300A" w:rsidP="009A5FA3">
      <w:pPr>
        <w:pStyle w:val="ListParagraph"/>
        <w:ind w:left="0"/>
        <w:rPr>
          <w:rFonts w:asciiTheme="majorHAnsi" w:hAnsiTheme="majorHAnsi" w:cs="Arial"/>
          <w:b/>
          <w:color w:val="auto"/>
          <w:lang w:val="en-US"/>
        </w:rPr>
      </w:pPr>
      <w:hyperlink r:id="rId21" w:history="1">
        <w:r w:rsidR="004956B7" w:rsidRPr="004956B7">
          <w:rPr>
            <w:rStyle w:val="Hyperlink"/>
            <w:rFonts w:asciiTheme="majorHAnsi" w:hAnsiTheme="majorHAnsi" w:cs="Arial"/>
            <w:b/>
            <w:color w:val="auto"/>
            <w:lang w:val="en-US"/>
          </w:rPr>
          <w:t>http://cedem.org.ua/en/</w:t>
        </w:r>
      </w:hyperlink>
    </w:p>
    <w:p w:rsidR="004956B7" w:rsidRPr="004956B7" w:rsidRDefault="00457EE5" w:rsidP="009A5FA3">
      <w:pPr>
        <w:pStyle w:val="ListParagraph"/>
        <w:ind w:left="0"/>
        <w:rPr>
          <w:rFonts w:asciiTheme="majorHAnsi" w:hAnsiTheme="majorHAnsi" w:cs="Arial"/>
          <w:b/>
          <w:color w:val="auto"/>
          <w:lang w:val="en-US"/>
        </w:rPr>
      </w:pPr>
      <w:r>
        <w:rPr>
          <w:rFonts w:asciiTheme="majorHAnsi" w:hAnsiTheme="majorHAnsi" w:cs="Arial"/>
          <w:b/>
          <w:color w:val="auto"/>
          <w:lang w:val="en-US"/>
        </w:rPr>
        <w:t>i</w:t>
      </w:r>
      <w:r w:rsidR="004956B7" w:rsidRPr="004956B7">
        <w:rPr>
          <w:rFonts w:asciiTheme="majorHAnsi" w:hAnsiTheme="majorHAnsi" w:cs="Arial"/>
          <w:b/>
          <w:color w:val="auto"/>
          <w:lang w:val="en-US"/>
        </w:rPr>
        <w:t>nfo@cedem.org.ua</w:t>
      </w:r>
    </w:p>
    <w:sectPr w:rsidR="004956B7" w:rsidRPr="004956B7" w:rsidSect="00B86D41">
      <w:pgSz w:w="12240" w:h="15840"/>
      <w:pgMar w:top="709" w:right="900" w:bottom="993"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BCC" w:rsidRDefault="00F23BCC">
      <w:r>
        <w:separator/>
      </w:r>
    </w:p>
  </w:endnote>
  <w:endnote w:type="continuationSeparator" w:id="0">
    <w:p w:rsidR="00F23BCC" w:rsidRDefault="00F23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egoe UI">
    <w:altName w:val="Lucida Grande CY"/>
    <w:charset w:val="59"/>
    <w:family w:val="auto"/>
    <w:pitch w:val="variable"/>
    <w:sig w:usb0="00000201" w:usb1="00000000" w:usb2="00000000" w:usb3="00000000" w:csb0="00000004" w:csb1="00000000"/>
  </w:font>
  <w:font w:name="Lucida Grande">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BCC" w:rsidRDefault="00F23BCC">
      <w:r>
        <w:separator/>
      </w:r>
    </w:p>
  </w:footnote>
  <w:footnote w:type="continuationSeparator" w:id="0">
    <w:p w:rsidR="00F23BCC" w:rsidRDefault="00F23BC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7CF"/>
    <w:multiLevelType w:val="hybridMultilevel"/>
    <w:tmpl w:val="3CA28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C5EE1"/>
    <w:multiLevelType w:val="hybridMultilevel"/>
    <w:tmpl w:val="71E49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061F7"/>
    <w:multiLevelType w:val="hybridMultilevel"/>
    <w:tmpl w:val="FB60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563C8"/>
    <w:multiLevelType w:val="hybridMultilevel"/>
    <w:tmpl w:val="762E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B1768"/>
    <w:multiLevelType w:val="hybridMultilevel"/>
    <w:tmpl w:val="9AC2B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067F5"/>
    <w:multiLevelType w:val="hybridMultilevel"/>
    <w:tmpl w:val="38FA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852FA"/>
    <w:multiLevelType w:val="hybridMultilevel"/>
    <w:tmpl w:val="13A2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31730"/>
    <w:multiLevelType w:val="hybridMultilevel"/>
    <w:tmpl w:val="2FF67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4F761D"/>
    <w:multiLevelType w:val="hybridMultilevel"/>
    <w:tmpl w:val="FF10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26507"/>
    <w:multiLevelType w:val="hybridMultilevel"/>
    <w:tmpl w:val="82D6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8F553E"/>
    <w:multiLevelType w:val="hybridMultilevel"/>
    <w:tmpl w:val="055A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9679C5"/>
    <w:multiLevelType w:val="hybridMultilevel"/>
    <w:tmpl w:val="BF34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B830BF"/>
    <w:multiLevelType w:val="hybridMultilevel"/>
    <w:tmpl w:val="891EEA8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2"/>
  </w:num>
  <w:num w:numId="2">
    <w:abstractNumId w:val="11"/>
  </w:num>
  <w:num w:numId="3">
    <w:abstractNumId w:val="8"/>
  </w:num>
  <w:num w:numId="4">
    <w:abstractNumId w:val="0"/>
  </w:num>
  <w:num w:numId="5">
    <w:abstractNumId w:val="6"/>
  </w:num>
  <w:num w:numId="6">
    <w:abstractNumId w:val="3"/>
  </w:num>
  <w:num w:numId="7">
    <w:abstractNumId w:val="12"/>
  </w:num>
  <w:num w:numId="8">
    <w:abstractNumId w:val="10"/>
  </w:num>
  <w:num w:numId="9">
    <w:abstractNumId w:val="1"/>
  </w:num>
  <w:num w:numId="10">
    <w:abstractNumId w:val="7"/>
  </w:num>
  <w:num w:numId="11">
    <w:abstractNumId w:val="5"/>
  </w:num>
  <w:num w:numId="12">
    <w:abstractNumId w:val="4"/>
  </w:num>
  <w:num w:numId="13">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footnotePr>
    <w:footnote w:id="-1"/>
    <w:footnote w:id="0"/>
  </w:footnotePr>
  <w:endnotePr>
    <w:endnote w:id="-1"/>
    <w:endnote w:id="0"/>
  </w:endnotePr>
  <w:compat/>
  <w:rsids>
    <w:rsidRoot w:val="00566E71"/>
    <w:rsid w:val="0001196D"/>
    <w:rsid w:val="00022032"/>
    <w:rsid w:val="00025844"/>
    <w:rsid w:val="00026E59"/>
    <w:rsid w:val="000369EE"/>
    <w:rsid w:val="00060DE3"/>
    <w:rsid w:val="00080C61"/>
    <w:rsid w:val="000A05C9"/>
    <w:rsid w:val="000B4317"/>
    <w:rsid w:val="000B72F3"/>
    <w:rsid w:val="000C5AC6"/>
    <w:rsid w:val="000D08DF"/>
    <w:rsid w:val="000D1998"/>
    <w:rsid w:val="000F04D5"/>
    <w:rsid w:val="001050ED"/>
    <w:rsid w:val="00113F24"/>
    <w:rsid w:val="00120CA2"/>
    <w:rsid w:val="00124FB8"/>
    <w:rsid w:val="0013300A"/>
    <w:rsid w:val="0014279E"/>
    <w:rsid w:val="00150ADF"/>
    <w:rsid w:val="00152EDE"/>
    <w:rsid w:val="00162B86"/>
    <w:rsid w:val="00170171"/>
    <w:rsid w:val="001701D7"/>
    <w:rsid w:val="001721BD"/>
    <w:rsid w:val="001A3394"/>
    <w:rsid w:val="001B1796"/>
    <w:rsid w:val="001E1861"/>
    <w:rsid w:val="001E7148"/>
    <w:rsid w:val="002032E5"/>
    <w:rsid w:val="0021168D"/>
    <w:rsid w:val="002165C0"/>
    <w:rsid w:val="00217D5F"/>
    <w:rsid w:val="002268CD"/>
    <w:rsid w:val="00241018"/>
    <w:rsid w:val="002448FE"/>
    <w:rsid w:val="00267958"/>
    <w:rsid w:val="002A7266"/>
    <w:rsid w:val="002E07EB"/>
    <w:rsid w:val="002E1EB9"/>
    <w:rsid w:val="002F007F"/>
    <w:rsid w:val="003058D1"/>
    <w:rsid w:val="003262C5"/>
    <w:rsid w:val="00326C65"/>
    <w:rsid w:val="00352274"/>
    <w:rsid w:val="00352588"/>
    <w:rsid w:val="003734F5"/>
    <w:rsid w:val="003776A5"/>
    <w:rsid w:val="003A01A5"/>
    <w:rsid w:val="003B47C1"/>
    <w:rsid w:val="003C332D"/>
    <w:rsid w:val="003D083C"/>
    <w:rsid w:val="003D13B5"/>
    <w:rsid w:val="003D6AAC"/>
    <w:rsid w:val="003D7A57"/>
    <w:rsid w:val="003E1A27"/>
    <w:rsid w:val="003E31C2"/>
    <w:rsid w:val="003E4F18"/>
    <w:rsid w:val="003E5AE0"/>
    <w:rsid w:val="003F69D4"/>
    <w:rsid w:val="00401C98"/>
    <w:rsid w:val="004429ED"/>
    <w:rsid w:val="00446327"/>
    <w:rsid w:val="00454198"/>
    <w:rsid w:val="00457EE5"/>
    <w:rsid w:val="0046368C"/>
    <w:rsid w:val="00470472"/>
    <w:rsid w:val="00486D6F"/>
    <w:rsid w:val="004956B7"/>
    <w:rsid w:val="004A0654"/>
    <w:rsid w:val="004A49D9"/>
    <w:rsid w:val="004C061C"/>
    <w:rsid w:val="004D4A0D"/>
    <w:rsid w:val="004E5188"/>
    <w:rsid w:val="004F52C9"/>
    <w:rsid w:val="0050672A"/>
    <w:rsid w:val="005125BC"/>
    <w:rsid w:val="00517758"/>
    <w:rsid w:val="00522C80"/>
    <w:rsid w:val="00550D22"/>
    <w:rsid w:val="00553234"/>
    <w:rsid w:val="00557AF8"/>
    <w:rsid w:val="00566E71"/>
    <w:rsid w:val="0058079E"/>
    <w:rsid w:val="005809D6"/>
    <w:rsid w:val="00594D98"/>
    <w:rsid w:val="005A431A"/>
    <w:rsid w:val="005F0259"/>
    <w:rsid w:val="005F1B08"/>
    <w:rsid w:val="005F5D94"/>
    <w:rsid w:val="00604649"/>
    <w:rsid w:val="006154DA"/>
    <w:rsid w:val="006162A7"/>
    <w:rsid w:val="006638EE"/>
    <w:rsid w:val="006746F5"/>
    <w:rsid w:val="0067612F"/>
    <w:rsid w:val="006978C8"/>
    <w:rsid w:val="006C3369"/>
    <w:rsid w:val="00702A55"/>
    <w:rsid w:val="00704971"/>
    <w:rsid w:val="00714FE9"/>
    <w:rsid w:val="00741DD0"/>
    <w:rsid w:val="00743CBE"/>
    <w:rsid w:val="00743D70"/>
    <w:rsid w:val="0076038B"/>
    <w:rsid w:val="00772375"/>
    <w:rsid w:val="00784ED6"/>
    <w:rsid w:val="007A6068"/>
    <w:rsid w:val="007E000E"/>
    <w:rsid w:val="007F79C7"/>
    <w:rsid w:val="00802E97"/>
    <w:rsid w:val="0082091C"/>
    <w:rsid w:val="00823E7F"/>
    <w:rsid w:val="00825BE0"/>
    <w:rsid w:val="0083103D"/>
    <w:rsid w:val="00875A4A"/>
    <w:rsid w:val="00883257"/>
    <w:rsid w:val="00887226"/>
    <w:rsid w:val="008B742F"/>
    <w:rsid w:val="008C3C7A"/>
    <w:rsid w:val="008C6AD9"/>
    <w:rsid w:val="008E314B"/>
    <w:rsid w:val="009000EC"/>
    <w:rsid w:val="00901DF0"/>
    <w:rsid w:val="009030B2"/>
    <w:rsid w:val="00905FD8"/>
    <w:rsid w:val="00907107"/>
    <w:rsid w:val="00910DE7"/>
    <w:rsid w:val="0091748D"/>
    <w:rsid w:val="00920A2C"/>
    <w:rsid w:val="009222C1"/>
    <w:rsid w:val="00924D3A"/>
    <w:rsid w:val="00941AC6"/>
    <w:rsid w:val="00941C44"/>
    <w:rsid w:val="009446B7"/>
    <w:rsid w:val="0095653E"/>
    <w:rsid w:val="009779A0"/>
    <w:rsid w:val="009831C6"/>
    <w:rsid w:val="00992841"/>
    <w:rsid w:val="00992CA0"/>
    <w:rsid w:val="009A5FA3"/>
    <w:rsid w:val="009C1924"/>
    <w:rsid w:val="009C2387"/>
    <w:rsid w:val="009C7730"/>
    <w:rsid w:val="009D458F"/>
    <w:rsid w:val="009E79F0"/>
    <w:rsid w:val="00A021C2"/>
    <w:rsid w:val="00A073B8"/>
    <w:rsid w:val="00A1609E"/>
    <w:rsid w:val="00A23E48"/>
    <w:rsid w:val="00A26DF0"/>
    <w:rsid w:val="00A31435"/>
    <w:rsid w:val="00A353FF"/>
    <w:rsid w:val="00A35F6B"/>
    <w:rsid w:val="00A432FA"/>
    <w:rsid w:val="00A51B49"/>
    <w:rsid w:val="00A61F4A"/>
    <w:rsid w:val="00A62E4B"/>
    <w:rsid w:val="00A675EB"/>
    <w:rsid w:val="00A7530C"/>
    <w:rsid w:val="00A82B0A"/>
    <w:rsid w:val="00A95696"/>
    <w:rsid w:val="00AA0517"/>
    <w:rsid w:val="00AA7417"/>
    <w:rsid w:val="00AC4E7A"/>
    <w:rsid w:val="00AC53C9"/>
    <w:rsid w:val="00AD5329"/>
    <w:rsid w:val="00AD5D3D"/>
    <w:rsid w:val="00AF55BD"/>
    <w:rsid w:val="00B02B80"/>
    <w:rsid w:val="00B131F1"/>
    <w:rsid w:val="00B237BB"/>
    <w:rsid w:val="00B318A3"/>
    <w:rsid w:val="00B33867"/>
    <w:rsid w:val="00B378F1"/>
    <w:rsid w:val="00B42B7D"/>
    <w:rsid w:val="00B44A58"/>
    <w:rsid w:val="00B555C5"/>
    <w:rsid w:val="00B71357"/>
    <w:rsid w:val="00B75399"/>
    <w:rsid w:val="00B7611A"/>
    <w:rsid w:val="00B76C4C"/>
    <w:rsid w:val="00B80BB0"/>
    <w:rsid w:val="00B86D41"/>
    <w:rsid w:val="00BB4788"/>
    <w:rsid w:val="00BB7924"/>
    <w:rsid w:val="00BC5F6D"/>
    <w:rsid w:val="00BE1EE1"/>
    <w:rsid w:val="00BE5EC4"/>
    <w:rsid w:val="00BF5CC0"/>
    <w:rsid w:val="00C04C8C"/>
    <w:rsid w:val="00C1204C"/>
    <w:rsid w:val="00C1470C"/>
    <w:rsid w:val="00C509FB"/>
    <w:rsid w:val="00C80418"/>
    <w:rsid w:val="00C80D7F"/>
    <w:rsid w:val="00C82756"/>
    <w:rsid w:val="00C97B87"/>
    <w:rsid w:val="00C97C25"/>
    <w:rsid w:val="00CB4F65"/>
    <w:rsid w:val="00CB5DDB"/>
    <w:rsid w:val="00D06C72"/>
    <w:rsid w:val="00D1369B"/>
    <w:rsid w:val="00D13D19"/>
    <w:rsid w:val="00D2747B"/>
    <w:rsid w:val="00D638AA"/>
    <w:rsid w:val="00D66F00"/>
    <w:rsid w:val="00D75965"/>
    <w:rsid w:val="00D93C56"/>
    <w:rsid w:val="00DA6629"/>
    <w:rsid w:val="00DD4002"/>
    <w:rsid w:val="00DD6491"/>
    <w:rsid w:val="00DD7B08"/>
    <w:rsid w:val="00DE4A8C"/>
    <w:rsid w:val="00DF6468"/>
    <w:rsid w:val="00E400E6"/>
    <w:rsid w:val="00E43727"/>
    <w:rsid w:val="00E44A8E"/>
    <w:rsid w:val="00E5513B"/>
    <w:rsid w:val="00E6062B"/>
    <w:rsid w:val="00E6264E"/>
    <w:rsid w:val="00EA16A5"/>
    <w:rsid w:val="00EA67B9"/>
    <w:rsid w:val="00EB0F1A"/>
    <w:rsid w:val="00EC7BB9"/>
    <w:rsid w:val="00EF068F"/>
    <w:rsid w:val="00F110F0"/>
    <w:rsid w:val="00F13E3E"/>
    <w:rsid w:val="00F23BCC"/>
    <w:rsid w:val="00F24DBA"/>
    <w:rsid w:val="00F2787F"/>
    <w:rsid w:val="00F40030"/>
    <w:rsid w:val="00F43C38"/>
    <w:rsid w:val="00F46C5E"/>
    <w:rsid w:val="00F50359"/>
    <w:rsid w:val="00F7038A"/>
    <w:rsid w:val="00F85604"/>
    <w:rsid w:val="00F929CF"/>
    <w:rsid w:val="00F95369"/>
    <w:rsid w:val="00F9789E"/>
    <w:rsid w:val="00FB214C"/>
    <w:rsid w:val="00FB374E"/>
    <w:rsid w:val="00FD032E"/>
    <w:rsid w:val="00FD2A8A"/>
    <w:rsid w:val="00FE5FC1"/>
  </w:rsids>
  <m:mathPr>
    <m:mathFont m:val="Arabic Transparen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71"/>
    <w:pPr>
      <w:spacing w:after="0" w:line="240" w:lineRule="auto"/>
    </w:pPr>
    <w:rPr>
      <w:rFonts w:ascii="Cambria" w:eastAsia="Cambria" w:hAnsi="Cambria" w:cs="Times New Roman"/>
      <w:color w:val="000000"/>
      <w:sz w:val="24"/>
      <w:szCs w:val="24"/>
      <w:lang w:val="en-GB"/>
    </w:rPr>
  </w:style>
  <w:style w:type="paragraph" w:styleId="Heading1">
    <w:name w:val="heading 1"/>
    <w:basedOn w:val="Normal"/>
    <w:next w:val="Normal"/>
    <w:link w:val="Heading1Char"/>
    <w:uiPriority w:val="9"/>
    <w:qFormat/>
    <w:rsid w:val="009A5F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021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9A5FA3"/>
    <w:pPr>
      <w:keepNext/>
      <w:spacing w:before="240" w:after="60" w:line="280" w:lineRule="exact"/>
      <w:outlineLvl w:val="2"/>
    </w:pPr>
    <w:rPr>
      <w:rFonts w:eastAsia="Times New Roman"/>
      <w:b/>
      <w:bCs/>
      <w:color w:val="auto"/>
      <w:sz w:val="26"/>
      <w:szCs w:val="26"/>
    </w:rPr>
  </w:style>
  <w:style w:type="paragraph" w:styleId="Heading4">
    <w:name w:val="heading 4"/>
    <w:basedOn w:val="Normal"/>
    <w:next w:val="Normal"/>
    <w:link w:val="Heading4Char"/>
    <w:uiPriority w:val="9"/>
    <w:qFormat/>
    <w:rsid w:val="009A5FA3"/>
    <w:pPr>
      <w:keepNext/>
      <w:spacing w:before="240" w:after="60" w:line="280" w:lineRule="exact"/>
      <w:outlineLvl w:val="3"/>
    </w:pPr>
    <w:rPr>
      <w:rFonts w:ascii="Calibri" w:eastAsia="Times New Roman" w:hAnsi="Calibri"/>
      <w:b/>
      <w:bCs/>
      <w:color w:val="auto"/>
      <w:sz w:val="28"/>
      <w:szCs w:val="28"/>
    </w:rPr>
  </w:style>
  <w:style w:type="paragraph" w:styleId="Heading5">
    <w:name w:val="heading 5"/>
    <w:basedOn w:val="Normal"/>
    <w:next w:val="Normal"/>
    <w:link w:val="Heading5Char"/>
    <w:uiPriority w:val="9"/>
    <w:qFormat/>
    <w:rsid w:val="009A5FA3"/>
    <w:pPr>
      <w:spacing w:before="240" w:after="60" w:line="280" w:lineRule="exact"/>
      <w:outlineLvl w:val="4"/>
    </w:pPr>
    <w:rPr>
      <w:rFonts w:ascii="Calibri" w:eastAsia="Times New Roman" w:hAnsi="Calibri"/>
      <w:b/>
      <w:bCs/>
      <w:i/>
      <w:iCs/>
      <w:color w:val="auto"/>
      <w:sz w:val="26"/>
      <w:szCs w:val="26"/>
    </w:rPr>
  </w:style>
  <w:style w:type="paragraph" w:styleId="Heading6">
    <w:name w:val="heading 6"/>
    <w:basedOn w:val="Normal"/>
    <w:next w:val="Normal"/>
    <w:link w:val="Heading6Char"/>
    <w:uiPriority w:val="9"/>
    <w:qFormat/>
    <w:rsid w:val="009A5FA3"/>
    <w:pPr>
      <w:spacing w:before="240" w:after="60" w:line="280" w:lineRule="exact"/>
      <w:outlineLvl w:val="5"/>
    </w:pPr>
    <w:rPr>
      <w:rFonts w:ascii="Calibri" w:eastAsia="Times New Roman" w:hAnsi="Calibri"/>
      <w:b/>
      <w:bCs/>
      <w:color w:val="auto"/>
      <w:sz w:val="20"/>
      <w:szCs w:val="22"/>
    </w:rPr>
  </w:style>
  <w:style w:type="paragraph" w:styleId="Heading7">
    <w:name w:val="heading 7"/>
    <w:basedOn w:val="Normal"/>
    <w:next w:val="Normal"/>
    <w:link w:val="Heading7Char"/>
    <w:uiPriority w:val="9"/>
    <w:qFormat/>
    <w:rsid w:val="009A5FA3"/>
    <w:pPr>
      <w:spacing w:before="240" w:after="60" w:line="280" w:lineRule="exact"/>
      <w:outlineLvl w:val="6"/>
    </w:pPr>
    <w:rPr>
      <w:rFonts w:ascii="Calibri" w:eastAsia="Times New Roman" w:hAnsi="Calibri"/>
      <w:color w:val="auto"/>
    </w:rPr>
  </w:style>
  <w:style w:type="paragraph" w:styleId="Heading8">
    <w:name w:val="heading 8"/>
    <w:basedOn w:val="Normal"/>
    <w:next w:val="Normal"/>
    <w:link w:val="Heading8Char"/>
    <w:uiPriority w:val="9"/>
    <w:qFormat/>
    <w:rsid w:val="009A5FA3"/>
    <w:pPr>
      <w:spacing w:before="240" w:after="60" w:line="280" w:lineRule="exact"/>
      <w:outlineLvl w:val="7"/>
    </w:pPr>
    <w:rPr>
      <w:rFonts w:ascii="Calibri" w:eastAsia="Times New Roman" w:hAnsi="Calibri"/>
      <w:i/>
      <w:iCs/>
      <w:color w:val="auto"/>
    </w:rPr>
  </w:style>
  <w:style w:type="paragraph" w:styleId="Heading9">
    <w:name w:val="heading 9"/>
    <w:basedOn w:val="Normal"/>
    <w:next w:val="Normal"/>
    <w:link w:val="Heading9Char"/>
    <w:uiPriority w:val="9"/>
    <w:qFormat/>
    <w:rsid w:val="009A5FA3"/>
    <w:pPr>
      <w:spacing w:before="240" w:after="60" w:line="280" w:lineRule="exact"/>
      <w:outlineLvl w:val="8"/>
    </w:pPr>
    <w:rPr>
      <w:rFonts w:eastAsia="Times New Roman"/>
      <w:color w:val="auto"/>
      <w:sz w:val="20"/>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unhideWhenUsed/>
    <w:rsid w:val="00152EDE"/>
    <w:rPr>
      <w:rFonts w:ascii="Segoe UI" w:hAnsi="Segoe UI" w:cs="Segoe UI"/>
      <w:sz w:val="18"/>
      <w:szCs w:val="18"/>
    </w:rPr>
  </w:style>
  <w:style w:type="character" w:customStyle="1" w:styleId="BalloonTextChar">
    <w:name w:val="Balloon Text Char"/>
    <w:basedOn w:val="DefaultParagraphFont"/>
    <w:uiPriority w:val="99"/>
    <w:semiHidden/>
    <w:rsid w:val="000240D2"/>
    <w:rPr>
      <w:rFonts w:ascii="Lucida Grande" w:hAnsi="Lucida Grande"/>
      <w:sz w:val="18"/>
      <w:szCs w:val="18"/>
    </w:rPr>
  </w:style>
  <w:style w:type="character" w:customStyle="1" w:styleId="BalloonTextChar0">
    <w:name w:val="Balloon Text Char"/>
    <w:basedOn w:val="DefaultParagraphFont"/>
    <w:uiPriority w:val="99"/>
    <w:semiHidden/>
    <w:rsid w:val="000240D2"/>
    <w:rPr>
      <w:rFonts w:ascii="Lucida Grande" w:hAnsi="Lucida Grande"/>
      <w:sz w:val="18"/>
      <w:szCs w:val="18"/>
    </w:rPr>
  </w:style>
  <w:style w:type="character" w:customStyle="1" w:styleId="BalloonTextChar2">
    <w:name w:val="Balloon Text Char"/>
    <w:basedOn w:val="DefaultParagraphFont"/>
    <w:uiPriority w:val="99"/>
    <w:semiHidden/>
    <w:rsid w:val="00195601"/>
    <w:rPr>
      <w:rFonts w:ascii="Lucida Grande" w:hAnsi="Lucida Grande"/>
      <w:sz w:val="18"/>
      <w:szCs w:val="18"/>
    </w:rPr>
  </w:style>
  <w:style w:type="character" w:customStyle="1" w:styleId="Heading1Char">
    <w:name w:val="Heading 1 Char"/>
    <w:basedOn w:val="DefaultParagraphFont"/>
    <w:link w:val="Heading1"/>
    <w:uiPriority w:val="9"/>
    <w:rsid w:val="009A5FA3"/>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A021C2"/>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9A5FA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rsid w:val="009A5FA3"/>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rsid w:val="009A5FA3"/>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rsid w:val="009A5FA3"/>
    <w:rPr>
      <w:rFonts w:ascii="Calibri" w:eastAsia="Times New Roman" w:hAnsi="Calibri" w:cs="Times New Roman"/>
      <w:b/>
      <w:bCs/>
      <w:sz w:val="20"/>
      <w:lang w:val="en-GB"/>
    </w:rPr>
  </w:style>
  <w:style w:type="character" w:customStyle="1" w:styleId="Heading7Char">
    <w:name w:val="Heading 7 Char"/>
    <w:basedOn w:val="DefaultParagraphFont"/>
    <w:link w:val="Heading7"/>
    <w:uiPriority w:val="9"/>
    <w:rsid w:val="009A5FA3"/>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rsid w:val="009A5FA3"/>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rsid w:val="009A5FA3"/>
    <w:rPr>
      <w:rFonts w:ascii="Cambria" w:eastAsia="Times New Roman" w:hAnsi="Cambria" w:cs="Times New Roman"/>
      <w:sz w:val="20"/>
      <w:lang w:val="en-GB"/>
    </w:rPr>
  </w:style>
  <w:style w:type="character" w:customStyle="1" w:styleId="BalloonTextChar1">
    <w:name w:val="Balloon Text Char1"/>
    <w:basedOn w:val="DefaultParagraphFont"/>
    <w:link w:val="BalloonText"/>
    <w:uiPriority w:val="99"/>
    <w:semiHidden/>
    <w:rsid w:val="00152EDE"/>
    <w:rPr>
      <w:rFonts w:ascii="Segoe UI" w:eastAsia="Cambria" w:hAnsi="Segoe UI" w:cs="Segoe UI"/>
      <w:color w:val="000000"/>
      <w:sz w:val="18"/>
      <w:szCs w:val="18"/>
      <w:lang w:val="en-GB"/>
    </w:rPr>
  </w:style>
  <w:style w:type="character" w:customStyle="1" w:styleId="BalloonTextChar3">
    <w:name w:val="Balloon Text Char"/>
    <w:basedOn w:val="DefaultParagraphFont"/>
    <w:uiPriority w:val="99"/>
    <w:semiHidden/>
    <w:rsid w:val="00DA05EB"/>
    <w:rPr>
      <w:rFonts w:ascii="Lucida Grande" w:hAnsi="Lucida Grande"/>
      <w:sz w:val="18"/>
      <w:szCs w:val="18"/>
    </w:rPr>
  </w:style>
  <w:style w:type="table" w:styleId="TableGrid">
    <w:name w:val="Table Grid"/>
    <w:basedOn w:val="TableNormal"/>
    <w:uiPriority w:val="59"/>
    <w:rsid w:val="00566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8FE"/>
    <w:pPr>
      <w:ind w:left="720"/>
      <w:contextualSpacing/>
    </w:pPr>
  </w:style>
  <w:style w:type="character" w:styleId="CommentReference">
    <w:name w:val="annotation reference"/>
    <w:basedOn w:val="DefaultParagraphFont"/>
    <w:uiPriority w:val="99"/>
    <w:semiHidden/>
    <w:unhideWhenUsed/>
    <w:rsid w:val="00152EDE"/>
    <w:rPr>
      <w:sz w:val="16"/>
      <w:szCs w:val="16"/>
    </w:rPr>
  </w:style>
  <w:style w:type="paragraph" w:styleId="CommentText">
    <w:name w:val="annotation text"/>
    <w:basedOn w:val="Normal"/>
    <w:link w:val="CommentTextChar"/>
    <w:uiPriority w:val="99"/>
    <w:semiHidden/>
    <w:unhideWhenUsed/>
    <w:rsid w:val="00152EDE"/>
    <w:rPr>
      <w:sz w:val="20"/>
      <w:szCs w:val="20"/>
    </w:rPr>
  </w:style>
  <w:style w:type="character" w:customStyle="1" w:styleId="CommentTextChar">
    <w:name w:val="Comment Text Char"/>
    <w:basedOn w:val="DefaultParagraphFont"/>
    <w:link w:val="CommentText"/>
    <w:uiPriority w:val="99"/>
    <w:semiHidden/>
    <w:rsid w:val="00152EDE"/>
    <w:rPr>
      <w:rFonts w:ascii="Cambria" w:eastAsia="Cambria" w:hAnsi="Cambria"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152EDE"/>
    <w:rPr>
      <w:b/>
      <w:bCs/>
    </w:rPr>
  </w:style>
  <w:style w:type="character" w:customStyle="1" w:styleId="CommentSubjectChar">
    <w:name w:val="Comment Subject Char"/>
    <w:basedOn w:val="CommentTextChar"/>
    <w:link w:val="CommentSubject"/>
    <w:uiPriority w:val="99"/>
    <w:semiHidden/>
    <w:rsid w:val="00152EDE"/>
    <w:rPr>
      <w:rFonts w:ascii="Cambria" w:eastAsia="Cambria" w:hAnsi="Cambria" w:cs="Times New Roman"/>
      <w:b/>
      <w:bCs/>
      <w:color w:val="000000"/>
      <w:sz w:val="20"/>
      <w:szCs w:val="20"/>
      <w:lang w:val="en-GB"/>
    </w:rPr>
  </w:style>
  <w:style w:type="character" w:styleId="Hyperlink">
    <w:name w:val="Hyperlink"/>
    <w:basedOn w:val="DefaultParagraphFont"/>
    <w:uiPriority w:val="99"/>
    <w:unhideWhenUsed/>
    <w:rsid w:val="00FD2A8A"/>
    <w:rPr>
      <w:color w:val="0000FF" w:themeColor="hyperlink"/>
      <w:u w:val="single"/>
    </w:rPr>
  </w:style>
  <w:style w:type="paragraph" w:styleId="BodyText">
    <w:name w:val="Body Text"/>
    <w:basedOn w:val="Normal"/>
    <w:link w:val="BodyTextChar"/>
    <w:rsid w:val="009A5FA3"/>
    <w:pPr>
      <w:spacing w:after="160" w:line="280" w:lineRule="exact"/>
      <w:jc w:val="both"/>
    </w:pPr>
    <w:rPr>
      <w:rFonts w:ascii="Verdana" w:eastAsia="Calibri" w:hAnsi="Verdana"/>
      <w:color w:val="auto"/>
      <w:sz w:val="20"/>
      <w:szCs w:val="22"/>
    </w:rPr>
  </w:style>
  <w:style w:type="character" w:customStyle="1" w:styleId="BodyTextChar">
    <w:name w:val="Body Text Char"/>
    <w:basedOn w:val="DefaultParagraphFont"/>
    <w:link w:val="BodyText"/>
    <w:rsid w:val="009A5FA3"/>
    <w:rPr>
      <w:rFonts w:ascii="Verdana" w:eastAsia="Calibri" w:hAnsi="Verdana" w:cs="Times New Roman"/>
      <w:sz w:val="20"/>
      <w:lang w:val="en-GB"/>
    </w:rPr>
  </w:style>
  <w:style w:type="paragraph" w:styleId="FootnoteText">
    <w:name w:val="footnote text"/>
    <w:basedOn w:val="Normal"/>
    <w:link w:val="FootnoteTextChar"/>
    <w:semiHidden/>
    <w:rsid w:val="009A5FA3"/>
    <w:pPr>
      <w:spacing w:after="160" w:line="280" w:lineRule="exact"/>
    </w:pPr>
    <w:rPr>
      <w:rFonts w:ascii="Verdana" w:eastAsia="Calibri" w:hAnsi="Verdana"/>
      <w:color w:val="auto"/>
      <w:sz w:val="20"/>
      <w:szCs w:val="20"/>
    </w:rPr>
  </w:style>
  <w:style w:type="character" w:customStyle="1" w:styleId="FootnoteTextChar">
    <w:name w:val="Footnote Text Char"/>
    <w:basedOn w:val="DefaultParagraphFont"/>
    <w:link w:val="FootnoteText"/>
    <w:semiHidden/>
    <w:rsid w:val="009A5FA3"/>
    <w:rPr>
      <w:rFonts w:ascii="Verdana" w:eastAsia="Calibri" w:hAnsi="Verdana" w:cs="Times New Roman"/>
      <w:sz w:val="20"/>
      <w:szCs w:val="20"/>
      <w:lang w:val="en-GB"/>
    </w:rPr>
  </w:style>
  <w:style w:type="paragraph" w:styleId="Header">
    <w:name w:val="header"/>
    <w:basedOn w:val="Normal"/>
    <w:link w:val="HeaderChar"/>
    <w:uiPriority w:val="99"/>
    <w:rsid w:val="009A5FA3"/>
    <w:pPr>
      <w:tabs>
        <w:tab w:val="center" w:pos="4320"/>
        <w:tab w:val="right" w:pos="8640"/>
      </w:tabs>
      <w:spacing w:after="160" w:line="280" w:lineRule="exact"/>
    </w:pPr>
    <w:rPr>
      <w:rFonts w:ascii="Verdana" w:eastAsia="Calibri" w:hAnsi="Verdana"/>
      <w:color w:val="auto"/>
      <w:sz w:val="20"/>
      <w:szCs w:val="22"/>
    </w:rPr>
  </w:style>
  <w:style w:type="character" w:customStyle="1" w:styleId="HeaderChar">
    <w:name w:val="Header Char"/>
    <w:basedOn w:val="DefaultParagraphFont"/>
    <w:link w:val="Header"/>
    <w:uiPriority w:val="99"/>
    <w:rsid w:val="009A5FA3"/>
    <w:rPr>
      <w:rFonts w:ascii="Verdana" w:eastAsia="Calibri" w:hAnsi="Verdana" w:cs="Times New Roman"/>
      <w:sz w:val="20"/>
      <w:lang w:val="en-GB"/>
    </w:rPr>
  </w:style>
  <w:style w:type="paragraph" w:styleId="Footer">
    <w:name w:val="footer"/>
    <w:basedOn w:val="Normal"/>
    <w:link w:val="FooterChar"/>
    <w:rsid w:val="009A5FA3"/>
    <w:pPr>
      <w:tabs>
        <w:tab w:val="center" w:pos="4320"/>
        <w:tab w:val="right" w:pos="8640"/>
      </w:tabs>
      <w:spacing w:after="160" w:line="280" w:lineRule="exact"/>
    </w:pPr>
    <w:rPr>
      <w:rFonts w:ascii="Verdana" w:eastAsia="Calibri" w:hAnsi="Verdana"/>
      <w:color w:val="auto"/>
      <w:sz w:val="20"/>
      <w:szCs w:val="22"/>
    </w:rPr>
  </w:style>
  <w:style w:type="character" w:customStyle="1" w:styleId="FooterChar">
    <w:name w:val="Footer Char"/>
    <w:basedOn w:val="DefaultParagraphFont"/>
    <w:link w:val="Footer"/>
    <w:rsid w:val="009A5FA3"/>
    <w:rPr>
      <w:rFonts w:ascii="Verdana" w:eastAsia="Calibri" w:hAnsi="Verdana" w:cs="Times New Roman"/>
      <w:sz w:val="20"/>
      <w:lang w:val="en-GB"/>
    </w:rPr>
  </w:style>
  <w:style w:type="character" w:styleId="PageNumber">
    <w:name w:val="page number"/>
    <w:basedOn w:val="DefaultParagraphFont"/>
    <w:rsid w:val="009A5FA3"/>
  </w:style>
  <w:style w:type="paragraph" w:styleId="BodyText2">
    <w:name w:val="Body Text 2"/>
    <w:basedOn w:val="Normal"/>
    <w:link w:val="BodyText2Char"/>
    <w:rsid w:val="009A5FA3"/>
    <w:pPr>
      <w:spacing w:after="160" w:line="280" w:lineRule="exact"/>
      <w:jc w:val="both"/>
    </w:pPr>
    <w:rPr>
      <w:rFonts w:ascii="Verdana" w:eastAsia="Calibri" w:hAnsi="Verdana"/>
      <w:color w:val="auto"/>
      <w:sz w:val="20"/>
      <w:szCs w:val="22"/>
    </w:rPr>
  </w:style>
  <w:style w:type="character" w:customStyle="1" w:styleId="BodyText2Char">
    <w:name w:val="Body Text 2 Char"/>
    <w:basedOn w:val="DefaultParagraphFont"/>
    <w:link w:val="BodyText2"/>
    <w:rsid w:val="009A5FA3"/>
    <w:rPr>
      <w:rFonts w:ascii="Verdana" w:eastAsia="Calibri" w:hAnsi="Verdana" w:cs="Times New Roman"/>
      <w:sz w:val="20"/>
      <w:lang w:val="en-GB"/>
    </w:rPr>
  </w:style>
  <w:style w:type="character" w:customStyle="1" w:styleId="DocumentMapChar">
    <w:name w:val="Document Map Char"/>
    <w:basedOn w:val="DefaultParagraphFont"/>
    <w:link w:val="DocumentMap"/>
    <w:semiHidden/>
    <w:rsid w:val="009A5FA3"/>
    <w:rPr>
      <w:rFonts w:ascii="Tahoma" w:eastAsia="Calibri" w:hAnsi="Tahoma" w:cs="Tahoma"/>
      <w:sz w:val="20"/>
      <w:shd w:val="clear" w:color="auto" w:fill="000080"/>
      <w:lang w:val="en-GB"/>
    </w:rPr>
  </w:style>
  <w:style w:type="paragraph" w:styleId="DocumentMap">
    <w:name w:val="Document Map"/>
    <w:basedOn w:val="Normal"/>
    <w:link w:val="DocumentMapChar"/>
    <w:semiHidden/>
    <w:rsid w:val="009A5FA3"/>
    <w:pPr>
      <w:shd w:val="clear" w:color="auto" w:fill="000080"/>
      <w:spacing w:after="160" w:line="280" w:lineRule="exact"/>
    </w:pPr>
    <w:rPr>
      <w:rFonts w:ascii="Tahoma" w:eastAsia="Calibri" w:hAnsi="Tahoma" w:cs="Tahoma"/>
      <w:color w:val="auto"/>
      <w:sz w:val="20"/>
      <w:szCs w:val="22"/>
    </w:rPr>
  </w:style>
  <w:style w:type="paragraph" w:styleId="BodyText3">
    <w:name w:val="Body Text 3"/>
    <w:basedOn w:val="Normal"/>
    <w:link w:val="BodyText3Char"/>
    <w:rsid w:val="009A5FA3"/>
    <w:pPr>
      <w:spacing w:after="160" w:line="280" w:lineRule="exact"/>
    </w:pPr>
    <w:rPr>
      <w:rFonts w:ascii="Verdana" w:eastAsia="Calibri" w:hAnsi="Verdana"/>
      <w:color w:val="auto"/>
      <w:sz w:val="20"/>
      <w:szCs w:val="22"/>
    </w:rPr>
  </w:style>
  <w:style w:type="character" w:customStyle="1" w:styleId="BodyText3Char">
    <w:name w:val="Body Text 3 Char"/>
    <w:basedOn w:val="DefaultParagraphFont"/>
    <w:link w:val="BodyText3"/>
    <w:rsid w:val="009A5FA3"/>
    <w:rPr>
      <w:rFonts w:ascii="Verdana" w:eastAsia="Calibri" w:hAnsi="Verdana" w:cs="Times New Roman"/>
      <w:sz w:val="20"/>
      <w:lang w:val="en-GB"/>
    </w:rPr>
  </w:style>
  <w:style w:type="paragraph" w:customStyle="1" w:styleId="xl25">
    <w:name w:val="xl25"/>
    <w:basedOn w:val="Normal"/>
    <w:rsid w:val="009A5FA3"/>
    <w:pPr>
      <w:pBdr>
        <w:left w:val="single" w:sz="8" w:space="0" w:color="auto"/>
      </w:pBdr>
      <w:spacing w:before="100" w:beforeAutospacing="1" w:after="100" w:afterAutospacing="1" w:line="280" w:lineRule="exact"/>
    </w:pPr>
    <w:rPr>
      <w:rFonts w:ascii="Arial" w:eastAsia="Calibri" w:hAnsi="Arial" w:cs="Arial"/>
      <w:color w:val="auto"/>
      <w:sz w:val="16"/>
      <w:szCs w:val="16"/>
    </w:rPr>
  </w:style>
  <w:style w:type="paragraph" w:styleId="TOC2">
    <w:name w:val="toc 2"/>
    <w:basedOn w:val="Normal"/>
    <w:next w:val="Normal"/>
    <w:autoRedefine/>
    <w:uiPriority w:val="39"/>
    <w:rsid w:val="009A5FA3"/>
    <w:pPr>
      <w:tabs>
        <w:tab w:val="right" w:leader="dot" w:pos="9350"/>
      </w:tabs>
      <w:spacing w:before="120" w:line="280" w:lineRule="exact"/>
    </w:pPr>
    <w:rPr>
      <w:rFonts w:ascii="Calibri" w:eastAsia="Calibri" w:hAnsi="Calibri"/>
      <w:b/>
      <w:bCs/>
      <w:color w:val="auto"/>
      <w:sz w:val="20"/>
      <w:szCs w:val="20"/>
    </w:rPr>
  </w:style>
  <w:style w:type="paragraph" w:styleId="TOC1">
    <w:name w:val="toc 1"/>
    <w:basedOn w:val="Normal"/>
    <w:next w:val="Normal"/>
    <w:autoRedefine/>
    <w:uiPriority w:val="39"/>
    <w:rsid w:val="009A5FA3"/>
    <w:pPr>
      <w:spacing w:before="360" w:line="280" w:lineRule="exact"/>
    </w:pPr>
    <w:rPr>
      <w:rFonts w:eastAsia="Calibri"/>
      <w:b/>
      <w:bCs/>
      <w:caps/>
      <w:color w:val="auto"/>
    </w:rPr>
  </w:style>
  <w:style w:type="character" w:styleId="Strong">
    <w:name w:val="Strong"/>
    <w:basedOn w:val="DefaultParagraphFont"/>
    <w:uiPriority w:val="22"/>
    <w:qFormat/>
    <w:rsid w:val="009A5FA3"/>
    <w:rPr>
      <w:b/>
      <w:bCs/>
    </w:rPr>
  </w:style>
  <w:style w:type="paragraph" w:styleId="BodyTextIndent">
    <w:name w:val="Body Text Indent"/>
    <w:basedOn w:val="Normal"/>
    <w:link w:val="BodyTextIndentChar"/>
    <w:rsid w:val="009A5FA3"/>
    <w:pPr>
      <w:tabs>
        <w:tab w:val="num" w:pos="-720"/>
      </w:tabs>
      <w:spacing w:after="160" w:line="280" w:lineRule="exact"/>
      <w:ind w:left="181"/>
      <w:jc w:val="both"/>
    </w:pPr>
    <w:rPr>
      <w:rFonts w:ascii="Verdana" w:eastAsia="Calibri" w:hAnsi="Verdana"/>
      <w:color w:val="auto"/>
      <w:sz w:val="20"/>
      <w:szCs w:val="22"/>
    </w:rPr>
  </w:style>
  <w:style w:type="character" w:customStyle="1" w:styleId="BodyTextIndentChar">
    <w:name w:val="Body Text Indent Char"/>
    <w:basedOn w:val="DefaultParagraphFont"/>
    <w:link w:val="BodyTextIndent"/>
    <w:rsid w:val="009A5FA3"/>
    <w:rPr>
      <w:rFonts w:ascii="Verdana" w:eastAsia="Calibri" w:hAnsi="Verdana" w:cs="Times New Roman"/>
      <w:sz w:val="20"/>
      <w:lang w:val="en-GB"/>
    </w:rPr>
  </w:style>
  <w:style w:type="paragraph" w:styleId="BodyTextIndent2">
    <w:name w:val="Body Text Indent 2"/>
    <w:basedOn w:val="Normal"/>
    <w:link w:val="BodyTextIndent2Char"/>
    <w:rsid w:val="009A5FA3"/>
    <w:pPr>
      <w:tabs>
        <w:tab w:val="num" w:pos="-720"/>
      </w:tabs>
      <w:spacing w:after="160" w:line="280" w:lineRule="exact"/>
      <w:ind w:left="360" w:hanging="360"/>
      <w:jc w:val="both"/>
    </w:pPr>
    <w:rPr>
      <w:rFonts w:ascii="Verdana" w:eastAsia="Calibri" w:hAnsi="Verdana"/>
      <w:color w:val="auto"/>
      <w:sz w:val="20"/>
      <w:szCs w:val="22"/>
    </w:rPr>
  </w:style>
  <w:style w:type="character" w:customStyle="1" w:styleId="BodyTextIndent2Char">
    <w:name w:val="Body Text Indent 2 Char"/>
    <w:basedOn w:val="DefaultParagraphFont"/>
    <w:link w:val="BodyTextIndent2"/>
    <w:rsid w:val="009A5FA3"/>
    <w:rPr>
      <w:rFonts w:ascii="Verdana" w:eastAsia="Calibri" w:hAnsi="Verdana" w:cs="Times New Roman"/>
      <w:sz w:val="20"/>
      <w:lang w:val="en-GB"/>
    </w:rPr>
  </w:style>
  <w:style w:type="paragraph" w:customStyle="1" w:styleId="MediumGrid1-Accent21">
    <w:name w:val="Medium Grid 1 - Accent 21"/>
    <w:basedOn w:val="Normal"/>
    <w:uiPriority w:val="34"/>
    <w:rsid w:val="009A5FA3"/>
    <w:pPr>
      <w:spacing w:after="160" w:line="280" w:lineRule="exact"/>
      <w:ind w:left="720"/>
      <w:contextualSpacing/>
    </w:pPr>
    <w:rPr>
      <w:rFonts w:ascii="Verdana" w:eastAsia="Calibri" w:hAnsi="Verdana"/>
      <w:color w:val="auto"/>
      <w:sz w:val="20"/>
      <w:szCs w:val="22"/>
    </w:rPr>
  </w:style>
  <w:style w:type="paragraph" w:styleId="NoSpacing">
    <w:name w:val="No Spacing"/>
    <w:uiPriority w:val="1"/>
    <w:qFormat/>
    <w:rsid w:val="009A5FA3"/>
    <w:pPr>
      <w:spacing w:after="0" w:line="240" w:lineRule="auto"/>
    </w:pPr>
    <w:rPr>
      <w:rFonts w:ascii="Calibri" w:eastAsia="Calibri" w:hAnsi="Calibri" w:cs="Times New Roman"/>
      <w:lang w:val="es-ES"/>
    </w:rPr>
  </w:style>
  <w:style w:type="character" w:styleId="IntenseEmphasis">
    <w:name w:val="Intense Emphasis"/>
    <w:basedOn w:val="DefaultParagraphFont"/>
    <w:uiPriority w:val="21"/>
    <w:qFormat/>
    <w:rsid w:val="009A5FA3"/>
    <w:rPr>
      <w:b/>
      <w:bCs/>
      <w:i/>
      <w:iCs/>
      <w:color w:val="4F81BD"/>
    </w:rPr>
  </w:style>
  <w:style w:type="paragraph" w:customStyle="1" w:styleId="MediumGrid3-Accent21">
    <w:name w:val="Medium Grid 3 - Accent 21"/>
    <w:basedOn w:val="Normal"/>
    <w:next w:val="Normal"/>
    <w:link w:val="MediumGrid3-Accent2Char"/>
    <w:uiPriority w:val="30"/>
    <w:qFormat/>
    <w:rsid w:val="009A5FA3"/>
    <w:pPr>
      <w:pBdr>
        <w:bottom w:val="single" w:sz="4" w:space="4" w:color="4F81BD"/>
      </w:pBdr>
      <w:spacing w:before="200" w:after="280" w:line="280" w:lineRule="exact"/>
      <w:ind w:left="936" w:right="936"/>
    </w:pPr>
    <w:rPr>
      <w:rFonts w:ascii="Verdana" w:eastAsia="Calibri" w:hAnsi="Verdana"/>
      <w:b/>
      <w:bCs/>
      <w:i/>
      <w:iCs/>
      <w:color w:val="4F81BD"/>
      <w:sz w:val="20"/>
      <w:szCs w:val="22"/>
    </w:rPr>
  </w:style>
  <w:style w:type="character" w:customStyle="1" w:styleId="MediumGrid3-Accent2Char">
    <w:name w:val="Medium Grid 3 - Accent 2 Char"/>
    <w:basedOn w:val="DefaultParagraphFont"/>
    <w:link w:val="MediumGrid3-Accent21"/>
    <w:uiPriority w:val="30"/>
    <w:rsid w:val="009A5FA3"/>
    <w:rPr>
      <w:rFonts w:ascii="Verdana" w:eastAsia="Calibri" w:hAnsi="Verdana" w:cs="Times New Roman"/>
      <w:b/>
      <w:bCs/>
      <w:i/>
      <w:iCs/>
      <w:color w:val="4F81BD"/>
      <w:sz w:val="20"/>
      <w:lang w:val="en-GB"/>
    </w:rPr>
  </w:style>
  <w:style w:type="character" w:styleId="IntenseReference">
    <w:name w:val="Intense Reference"/>
    <w:basedOn w:val="DefaultParagraphFont"/>
    <w:uiPriority w:val="32"/>
    <w:qFormat/>
    <w:rsid w:val="009A5FA3"/>
    <w:rPr>
      <w:b/>
      <w:bCs/>
      <w:smallCaps/>
      <w:color w:val="C0504D"/>
      <w:spacing w:val="5"/>
      <w:u w:val="single"/>
    </w:rPr>
  </w:style>
  <w:style w:type="character" w:customStyle="1" w:styleId="Char5">
    <w:name w:val="Char5"/>
    <w:basedOn w:val="DefaultParagraphFont"/>
    <w:rsid w:val="009A5FA3"/>
    <w:rPr>
      <w:rFonts w:ascii="Franklin Gothic Medium" w:hAnsi="Franklin Gothic Medium" w:cs="Arial"/>
      <w:b/>
      <w:bCs/>
      <w:sz w:val="24"/>
      <w:szCs w:val="24"/>
    </w:rPr>
  </w:style>
  <w:style w:type="paragraph" w:styleId="PlainText">
    <w:name w:val="Plain Text"/>
    <w:basedOn w:val="Normal"/>
    <w:link w:val="PlainTextChar"/>
    <w:uiPriority w:val="99"/>
    <w:unhideWhenUsed/>
    <w:rsid w:val="009A5FA3"/>
    <w:rPr>
      <w:rFonts w:ascii="Consolas" w:eastAsia="Calibri" w:hAnsi="Consolas"/>
      <w:color w:val="auto"/>
      <w:sz w:val="21"/>
      <w:szCs w:val="21"/>
      <w:lang w:val="en-US"/>
    </w:rPr>
  </w:style>
  <w:style w:type="character" w:customStyle="1" w:styleId="PlainTextChar">
    <w:name w:val="Plain Text Char"/>
    <w:basedOn w:val="DefaultParagraphFont"/>
    <w:link w:val="PlainText"/>
    <w:uiPriority w:val="99"/>
    <w:rsid w:val="009A5FA3"/>
    <w:rPr>
      <w:rFonts w:ascii="Consolas" w:eastAsia="Calibri" w:hAnsi="Consolas" w:cs="Times New Roman"/>
      <w:sz w:val="21"/>
      <w:szCs w:val="21"/>
    </w:rPr>
  </w:style>
  <w:style w:type="character" w:styleId="Emphasis">
    <w:name w:val="Emphasis"/>
    <w:basedOn w:val="DefaultParagraphFont"/>
    <w:uiPriority w:val="20"/>
    <w:qFormat/>
    <w:rsid w:val="003A01A5"/>
    <w:rPr>
      <w:i/>
      <w:iCs/>
    </w:rPr>
  </w:style>
  <w:style w:type="character" w:styleId="FootnoteReference">
    <w:name w:val="footnote reference"/>
    <w:basedOn w:val="DefaultParagraphFont"/>
    <w:semiHidden/>
    <w:unhideWhenUsed/>
    <w:rsid w:val="00B75399"/>
    <w:rPr>
      <w:vertAlign w:val="superscript"/>
    </w:rPr>
  </w:style>
  <w:style w:type="paragraph" w:styleId="NormalWeb">
    <w:name w:val="Normal (Web)"/>
    <w:basedOn w:val="Normal"/>
    <w:uiPriority w:val="99"/>
    <w:semiHidden/>
    <w:unhideWhenUsed/>
    <w:rsid w:val="00BE1EE1"/>
    <w:pPr>
      <w:spacing w:before="100" w:beforeAutospacing="1" w:after="100" w:afterAutospacing="1"/>
    </w:pPr>
    <w:rPr>
      <w:rFonts w:ascii="Times New Roman" w:eastAsia="Times New Roman" w:hAnsi="Times New Roman"/>
      <w:color w:val="auto"/>
      <w:lang w:val="en-US"/>
    </w:rPr>
  </w:style>
  <w:style w:type="character" w:styleId="FollowedHyperlink">
    <w:name w:val="FollowedHyperlink"/>
    <w:basedOn w:val="DefaultParagraphFont"/>
    <w:uiPriority w:val="99"/>
    <w:semiHidden/>
    <w:unhideWhenUsed/>
    <w:rsid w:val="00AD5D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2811394">
      <w:bodyDiv w:val="1"/>
      <w:marLeft w:val="0"/>
      <w:marRight w:val="0"/>
      <w:marTop w:val="0"/>
      <w:marBottom w:val="0"/>
      <w:divBdr>
        <w:top w:val="none" w:sz="0" w:space="0" w:color="auto"/>
        <w:left w:val="none" w:sz="0" w:space="0" w:color="auto"/>
        <w:bottom w:val="none" w:sz="0" w:space="0" w:color="auto"/>
        <w:right w:val="none" w:sz="0" w:space="0" w:color="auto"/>
      </w:divBdr>
    </w:div>
    <w:div w:id="389504783">
      <w:bodyDiv w:val="1"/>
      <w:marLeft w:val="0"/>
      <w:marRight w:val="0"/>
      <w:marTop w:val="0"/>
      <w:marBottom w:val="0"/>
      <w:divBdr>
        <w:top w:val="none" w:sz="0" w:space="0" w:color="auto"/>
        <w:left w:val="none" w:sz="0" w:space="0" w:color="auto"/>
        <w:bottom w:val="none" w:sz="0" w:space="0" w:color="auto"/>
        <w:right w:val="none" w:sz="0" w:space="0" w:color="auto"/>
      </w:divBdr>
    </w:div>
    <w:div w:id="713426565">
      <w:bodyDiv w:val="1"/>
      <w:marLeft w:val="0"/>
      <w:marRight w:val="0"/>
      <w:marTop w:val="0"/>
      <w:marBottom w:val="0"/>
      <w:divBdr>
        <w:top w:val="none" w:sz="0" w:space="0" w:color="auto"/>
        <w:left w:val="none" w:sz="0" w:space="0" w:color="auto"/>
        <w:bottom w:val="none" w:sz="0" w:space="0" w:color="auto"/>
        <w:right w:val="none" w:sz="0" w:space="0" w:color="auto"/>
      </w:divBdr>
    </w:div>
    <w:div w:id="1342274769">
      <w:bodyDiv w:val="1"/>
      <w:marLeft w:val="0"/>
      <w:marRight w:val="0"/>
      <w:marTop w:val="0"/>
      <w:marBottom w:val="0"/>
      <w:divBdr>
        <w:top w:val="none" w:sz="0" w:space="0" w:color="auto"/>
        <w:left w:val="none" w:sz="0" w:space="0" w:color="auto"/>
        <w:bottom w:val="none" w:sz="0" w:space="0" w:color="auto"/>
        <w:right w:val="none" w:sz="0" w:space="0" w:color="auto"/>
      </w:divBdr>
      <w:divsChild>
        <w:div w:id="1328168035">
          <w:marLeft w:val="0"/>
          <w:marRight w:val="0"/>
          <w:marTop w:val="0"/>
          <w:marBottom w:val="0"/>
          <w:divBdr>
            <w:top w:val="none" w:sz="0" w:space="0" w:color="auto"/>
            <w:left w:val="none" w:sz="0" w:space="0" w:color="auto"/>
            <w:bottom w:val="none" w:sz="0" w:space="0" w:color="auto"/>
            <w:right w:val="none" w:sz="0" w:space="0" w:color="auto"/>
          </w:divBdr>
        </w:div>
        <w:div w:id="912618156">
          <w:marLeft w:val="0"/>
          <w:marRight w:val="0"/>
          <w:marTop w:val="0"/>
          <w:marBottom w:val="0"/>
          <w:divBdr>
            <w:top w:val="none" w:sz="0" w:space="0" w:color="auto"/>
            <w:left w:val="none" w:sz="0" w:space="0" w:color="auto"/>
            <w:bottom w:val="none" w:sz="0" w:space="0" w:color="auto"/>
            <w:right w:val="none" w:sz="0" w:space="0" w:color="auto"/>
          </w:divBdr>
        </w:div>
        <w:div w:id="1520314656">
          <w:marLeft w:val="0"/>
          <w:marRight w:val="0"/>
          <w:marTop w:val="0"/>
          <w:marBottom w:val="0"/>
          <w:divBdr>
            <w:top w:val="none" w:sz="0" w:space="0" w:color="auto"/>
            <w:left w:val="none" w:sz="0" w:space="0" w:color="auto"/>
            <w:bottom w:val="none" w:sz="0" w:space="0" w:color="auto"/>
            <w:right w:val="none" w:sz="0" w:space="0" w:color="auto"/>
          </w:divBdr>
        </w:div>
        <w:div w:id="912590833">
          <w:marLeft w:val="0"/>
          <w:marRight w:val="0"/>
          <w:marTop w:val="0"/>
          <w:marBottom w:val="0"/>
          <w:divBdr>
            <w:top w:val="none" w:sz="0" w:space="0" w:color="auto"/>
            <w:left w:val="none" w:sz="0" w:space="0" w:color="auto"/>
            <w:bottom w:val="none" w:sz="0" w:space="0" w:color="auto"/>
            <w:right w:val="none" w:sz="0" w:space="0" w:color="auto"/>
          </w:divBdr>
        </w:div>
        <w:div w:id="1115950567">
          <w:marLeft w:val="0"/>
          <w:marRight w:val="0"/>
          <w:marTop w:val="0"/>
          <w:marBottom w:val="0"/>
          <w:divBdr>
            <w:top w:val="none" w:sz="0" w:space="0" w:color="auto"/>
            <w:left w:val="none" w:sz="0" w:space="0" w:color="auto"/>
            <w:bottom w:val="none" w:sz="0" w:space="0" w:color="auto"/>
            <w:right w:val="none" w:sz="0" w:space="0" w:color="auto"/>
          </w:divBdr>
        </w:div>
      </w:divsChild>
    </w:div>
    <w:div w:id="1370377178">
      <w:bodyDiv w:val="1"/>
      <w:marLeft w:val="0"/>
      <w:marRight w:val="0"/>
      <w:marTop w:val="0"/>
      <w:marBottom w:val="0"/>
      <w:divBdr>
        <w:top w:val="none" w:sz="0" w:space="0" w:color="auto"/>
        <w:left w:val="none" w:sz="0" w:space="0" w:color="auto"/>
        <w:bottom w:val="none" w:sz="0" w:space="0" w:color="auto"/>
        <w:right w:val="none" w:sz="0" w:space="0" w:color="auto"/>
      </w:divBdr>
      <w:divsChild>
        <w:div w:id="1988776356">
          <w:marLeft w:val="0"/>
          <w:marRight w:val="0"/>
          <w:marTop w:val="0"/>
          <w:marBottom w:val="0"/>
          <w:divBdr>
            <w:top w:val="none" w:sz="0" w:space="0" w:color="auto"/>
            <w:left w:val="none" w:sz="0" w:space="0" w:color="auto"/>
            <w:bottom w:val="none" w:sz="0" w:space="0" w:color="auto"/>
            <w:right w:val="none" w:sz="0" w:space="0" w:color="auto"/>
          </w:divBdr>
        </w:div>
      </w:divsChild>
    </w:div>
    <w:div w:id="175034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rozorro.gov.ua/" TargetMode="External"/><Relationship Id="rId20" Type="http://schemas.openxmlformats.org/officeDocument/2006/relationships/hyperlink" Target="http://www.uz.gov.ua/about/procurement/" TargetMode="External"/><Relationship Id="rId21" Type="http://schemas.openxmlformats.org/officeDocument/2006/relationships/hyperlink" Target="http://cedem.org.ua/en/"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itd.rada.gov.ua/services/Petitions/" TargetMode="External"/><Relationship Id="rId11" Type="http://schemas.openxmlformats.org/officeDocument/2006/relationships/hyperlink" Target="https://itd.rada.gov.ua/services/pubd/" TargetMode="External"/><Relationship Id="rId12" Type="http://schemas.openxmlformats.org/officeDocument/2006/relationships/hyperlink" Target="https://minjust.gov.ua/derzh_zakup" TargetMode="External"/><Relationship Id="rId13" Type="http://schemas.openxmlformats.org/officeDocument/2006/relationships/hyperlink" Target="http://zakon2.rada.gov.ua/laws/show/1402-19" TargetMode="External"/><Relationship Id="rId14" Type="http://schemas.openxmlformats.org/officeDocument/2006/relationships/hyperlink" Target="http://www.vasu.gov.ua/zakon/akti/" TargetMode="External"/><Relationship Id="rId15" Type="http://schemas.openxmlformats.org/officeDocument/2006/relationships/hyperlink" Target="http://www.vasu.gov.ua/zakup/" TargetMode="External"/><Relationship Id="rId16" Type="http://schemas.openxmlformats.org/officeDocument/2006/relationships/hyperlink" Target="http://www.vasu.gov.ua/derzbudzhet/zvity_pro_koshty/" TargetMode="External"/><Relationship Id="rId17" Type="http://schemas.openxmlformats.org/officeDocument/2006/relationships/hyperlink" Target="http://www.spfu.gov.ua/ua/content/civil-procurement.html" TargetMode="External"/><Relationship Id="rId18" Type="http://schemas.openxmlformats.org/officeDocument/2006/relationships/hyperlink" Target="http://www.uz.gov.ua/passengers/" TargetMode="External"/><Relationship Id="rId19" Type="http://schemas.openxmlformats.org/officeDocument/2006/relationships/hyperlink" Target="http://www.uz.gov.ua/about/investors/financial_stateme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4CB31-B103-BF44-B7F1-70513D48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5615</Words>
  <Characters>32009</Characters>
  <Application>Microsoft Macintosh Word</Application>
  <DocSecurity>0</DocSecurity>
  <Lines>266</Lines>
  <Paragraphs>64</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Sendugwa</dc:creator>
  <cp:lastModifiedBy>Toby</cp:lastModifiedBy>
  <cp:revision>2</cp:revision>
  <cp:lastPrinted>2017-09-19T07:52:00Z</cp:lastPrinted>
  <dcterms:created xsi:type="dcterms:W3CDTF">2017-09-27T14:23:00Z</dcterms:created>
  <dcterms:modified xsi:type="dcterms:W3CDTF">2017-09-27T14:23:00Z</dcterms:modified>
</cp:coreProperties>
</file>